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EB6" w:rsidRDefault="00C76EB6" w:rsidP="00C82BD2">
      <w:pPr>
        <w:spacing w:after="0"/>
        <w:jc w:val="center"/>
        <w:rPr>
          <w:b/>
          <w:sz w:val="24"/>
          <w:szCs w:val="24"/>
        </w:rPr>
      </w:pPr>
      <w:r w:rsidRPr="00C76EB6">
        <w:rPr>
          <w:b/>
          <w:noProof/>
          <w:sz w:val="24"/>
          <w:szCs w:val="24"/>
        </w:rPr>
        <w:drawing>
          <wp:inline distT="0" distB="0" distL="0" distR="0">
            <wp:extent cx="843591" cy="1114765"/>
            <wp:effectExtent l="19050" t="0" r="0" b="0"/>
            <wp:docPr id="1" name="Picture 1" descr="C:\Users\sanjib\Desktop\West_Bengal_State_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jib\Desktop\West_Bengal_State_Emblem.jpg"/>
                    <pic:cNvPicPr>
                      <a:picLocks noChangeAspect="1" noChangeArrowheads="1"/>
                    </pic:cNvPicPr>
                  </pic:nvPicPr>
                  <pic:blipFill>
                    <a:blip r:embed="rId4" cstate="print"/>
                    <a:srcRect/>
                    <a:stretch>
                      <a:fillRect/>
                    </a:stretch>
                  </pic:blipFill>
                  <pic:spPr bwMode="auto">
                    <a:xfrm>
                      <a:off x="0" y="0"/>
                      <a:ext cx="845266" cy="1116979"/>
                    </a:xfrm>
                    <a:prstGeom prst="rect">
                      <a:avLst/>
                    </a:prstGeom>
                    <a:noFill/>
                    <a:ln w="9525">
                      <a:noFill/>
                      <a:miter lim="800000"/>
                      <a:headEnd/>
                      <a:tailEnd/>
                    </a:ln>
                  </pic:spPr>
                </pic:pic>
              </a:graphicData>
            </a:graphic>
          </wp:inline>
        </w:drawing>
      </w:r>
    </w:p>
    <w:p w:rsidR="00C82BD2" w:rsidRPr="00264713" w:rsidRDefault="00C82BD2" w:rsidP="00C82BD2">
      <w:pPr>
        <w:spacing w:after="0"/>
        <w:jc w:val="center"/>
        <w:rPr>
          <w:b/>
          <w:sz w:val="20"/>
          <w:szCs w:val="20"/>
        </w:rPr>
      </w:pPr>
      <w:r w:rsidRPr="00264713">
        <w:rPr>
          <w:b/>
          <w:sz w:val="20"/>
          <w:szCs w:val="20"/>
        </w:rPr>
        <w:t>GOVT. OF   WEST BENGAL</w:t>
      </w:r>
    </w:p>
    <w:p w:rsidR="00C82BD2" w:rsidRPr="00264713" w:rsidRDefault="00C82BD2" w:rsidP="00C82BD2">
      <w:pPr>
        <w:spacing w:after="0"/>
        <w:jc w:val="center"/>
        <w:rPr>
          <w:b/>
          <w:sz w:val="20"/>
          <w:szCs w:val="20"/>
        </w:rPr>
      </w:pPr>
      <w:r w:rsidRPr="00264713">
        <w:rPr>
          <w:b/>
          <w:sz w:val="20"/>
          <w:szCs w:val="20"/>
        </w:rPr>
        <w:t>IRRIGATION &amp; WATERWAYS DIRECTORATE</w:t>
      </w:r>
    </w:p>
    <w:p w:rsidR="00C82BD2" w:rsidRPr="00264713" w:rsidRDefault="00C82BD2" w:rsidP="00C82BD2">
      <w:pPr>
        <w:spacing w:after="0"/>
        <w:jc w:val="center"/>
        <w:rPr>
          <w:b/>
          <w:sz w:val="20"/>
          <w:szCs w:val="20"/>
        </w:rPr>
      </w:pPr>
      <w:r w:rsidRPr="00264713">
        <w:rPr>
          <w:b/>
          <w:sz w:val="20"/>
          <w:szCs w:val="20"/>
        </w:rPr>
        <w:t>OFFICE OF THE EXECUTIVE ENGINEER</w:t>
      </w:r>
    </w:p>
    <w:p w:rsidR="00C82BD2" w:rsidRPr="00264713" w:rsidRDefault="00C82BD2" w:rsidP="00C82BD2">
      <w:pPr>
        <w:spacing w:after="0"/>
        <w:jc w:val="center"/>
        <w:rPr>
          <w:b/>
          <w:sz w:val="20"/>
          <w:szCs w:val="20"/>
        </w:rPr>
      </w:pPr>
      <w:r w:rsidRPr="00264713">
        <w:rPr>
          <w:b/>
          <w:sz w:val="20"/>
          <w:szCs w:val="20"/>
        </w:rPr>
        <w:t>TEESTA MECHANICAL DIVISION</w:t>
      </w:r>
    </w:p>
    <w:p w:rsidR="00C82BD2" w:rsidRPr="00264713" w:rsidRDefault="00C82BD2" w:rsidP="00C82BD2">
      <w:pPr>
        <w:spacing w:after="0"/>
        <w:jc w:val="center"/>
        <w:rPr>
          <w:b/>
          <w:sz w:val="20"/>
          <w:szCs w:val="20"/>
        </w:rPr>
      </w:pPr>
      <w:r w:rsidRPr="00264713">
        <w:rPr>
          <w:b/>
          <w:sz w:val="20"/>
          <w:szCs w:val="20"/>
        </w:rPr>
        <w:t xml:space="preserve">FULBARI, JALPAIGURI  </w:t>
      </w:r>
    </w:p>
    <w:p w:rsidR="00C82BD2" w:rsidRPr="00EA58B7" w:rsidRDefault="00C82BD2" w:rsidP="00C82BD2">
      <w:pPr>
        <w:pBdr>
          <w:bottom w:val="double" w:sz="6" w:space="1" w:color="auto"/>
        </w:pBdr>
        <w:spacing w:after="0"/>
        <w:jc w:val="center"/>
        <w:rPr>
          <w:b/>
          <w:sz w:val="20"/>
          <w:szCs w:val="20"/>
        </w:rPr>
      </w:pPr>
      <w:r w:rsidRPr="00F745E5">
        <w:rPr>
          <w:b/>
          <w:sz w:val="24"/>
          <w:szCs w:val="24"/>
        </w:rPr>
        <w:t xml:space="preserve"> E-mail</w:t>
      </w:r>
      <w:r w:rsidRPr="008462CF">
        <w:rPr>
          <w:b/>
          <w:color w:val="000000" w:themeColor="text1"/>
          <w:sz w:val="20"/>
          <w:szCs w:val="20"/>
        </w:rPr>
        <w:t xml:space="preserve">: </w:t>
      </w:r>
      <w:r w:rsidR="00F66F3D">
        <w:rPr>
          <w:b/>
          <w:sz w:val="20"/>
          <w:szCs w:val="20"/>
        </w:rPr>
        <w:t>eetmdvn@gmail.com</w:t>
      </w:r>
    </w:p>
    <w:p w:rsidR="00A14D4D" w:rsidRPr="00F745E5" w:rsidRDefault="00A14D4D" w:rsidP="00A14D4D">
      <w:pPr>
        <w:pStyle w:val="NoSpacing"/>
        <w:jc w:val="center"/>
        <w:rPr>
          <w:b/>
          <w:sz w:val="24"/>
          <w:szCs w:val="24"/>
        </w:rPr>
      </w:pPr>
    </w:p>
    <w:p w:rsidR="00353016" w:rsidRDefault="00353016" w:rsidP="00353016">
      <w:pPr>
        <w:pStyle w:val="Default"/>
      </w:pPr>
    </w:p>
    <w:p w:rsidR="00353016" w:rsidRDefault="00353016" w:rsidP="00353016">
      <w:pPr>
        <w:pStyle w:val="Default"/>
        <w:jc w:val="center"/>
        <w:rPr>
          <w:sz w:val="22"/>
          <w:szCs w:val="22"/>
        </w:rPr>
      </w:pPr>
      <w:r>
        <w:rPr>
          <w:sz w:val="22"/>
          <w:szCs w:val="22"/>
        </w:rPr>
        <w:t>NOTICE INVITING QUOTATION</w:t>
      </w:r>
    </w:p>
    <w:p w:rsidR="00353016" w:rsidRDefault="00353016" w:rsidP="00353016">
      <w:pPr>
        <w:pStyle w:val="Default"/>
        <w:jc w:val="center"/>
        <w:rPr>
          <w:sz w:val="22"/>
          <w:szCs w:val="22"/>
        </w:rPr>
      </w:pPr>
    </w:p>
    <w:p w:rsidR="00353016" w:rsidRDefault="00353016" w:rsidP="00353016">
      <w:pPr>
        <w:pStyle w:val="Default"/>
        <w:jc w:val="center"/>
        <w:rPr>
          <w:rFonts w:ascii="Calibri" w:hAnsi="Calibri" w:cs="Calibri"/>
          <w:sz w:val="22"/>
          <w:szCs w:val="22"/>
        </w:rPr>
      </w:pPr>
      <w:proofErr w:type="gramStart"/>
      <w:r>
        <w:rPr>
          <w:rFonts w:ascii="Calibri" w:hAnsi="Calibri" w:cs="Calibri"/>
          <w:b/>
          <w:bCs/>
          <w:sz w:val="22"/>
          <w:szCs w:val="22"/>
        </w:rPr>
        <w:t>NIQ NO.</w:t>
      </w:r>
      <w:proofErr w:type="gramEnd"/>
      <w:r>
        <w:rPr>
          <w:rFonts w:ascii="Calibri" w:hAnsi="Calibri" w:cs="Calibri"/>
          <w:b/>
          <w:bCs/>
          <w:sz w:val="22"/>
          <w:szCs w:val="22"/>
        </w:rPr>
        <w:t xml:space="preserve"> 01 OF EE/ TMD OF 2019-20</w:t>
      </w:r>
    </w:p>
    <w:p w:rsidR="00353016" w:rsidRDefault="00353016" w:rsidP="00353016">
      <w:pPr>
        <w:pStyle w:val="Default"/>
        <w:rPr>
          <w:b/>
          <w:bCs/>
          <w:sz w:val="23"/>
          <w:szCs w:val="23"/>
        </w:rPr>
      </w:pPr>
    </w:p>
    <w:p w:rsidR="00353016" w:rsidRPr="00353016" w:rsidRDefault="00353016" w:rsidP="00353016">
      <w:pPr>
        <w:pStyle w:val="Default"/>
        <w:rPr>
          <w:b/>
          <w:bCs/>
          <w:sz w:val="23"/>
          <w:szCs w:val="23"/>
        </w:rPr>
      </w:pPr>
      <w:r>
        <w:rPr>
          <w:b/>
          <w:bCs/>
          <w:sz w:val="23"/>
          <w:szCs w:val="23"/>
        </w:rPr>
        <w:t>Memo No:-712 /2A-23</w:t>
      </w:r>
      <w:r>
        <w:rPr>
          <w:b/>
          <w:bCs/>
          <w:sz w:val="23"/>
          <w:szCs w:val="23"/>
        </w:rPr>
        <w:tab/>
      </w:r>
      <w:r>
        <w:rPr>
          <w:b/>
          <w:bCs/>
          <w:sz w:val="23"/>
          <w:szCs w:val="23"/>
        </w:rPr>
        <w:tab/>
      </w:r>
      <w:r>
        <w:rPr>
          <w:b/>
          <w:bCs/>
          <w:sz w:val="23"/>
          <w:szCs w:val="23"/>
        </w:rPr>
        <w:tab/>
      </w:r>
      <w:r>
        <w:rPr>
          <w:b/>
          <w:bCs/>
          <w:sz w:val="23"/>
          <w:szCs w:val="23"/>
        </w:rPr>
        <w:tab/>
      </w:r>
      <w:r w:rsidR="00F24260">
        <w:rPr>
          <w:b/>
          <w:bCs/>
          <w:sz w:val="23"/>
          <w:szCs w:val="23"/>
        </w:rPr>
        <w:tab/>
      </w:r>
      <w:r w:rsidR="00F24260">
        <w:rPr>
          <w:b/>
          <w:bCs/>
          <w:sz w:val="23"/>
          <w:szCs w:val="23"/>
        </w:rPr>
        <w:tab/>
      </w:r>
      <w:r w:rsidR="00F24260">
        <w:rPr>
          <w:b/>
          <w:bCs/>
          <w:sz w:val="23"/>
          <w:szCs w:val="23"/>
        </w:rPr>
        <w:tab/>
      </w:r>
      <w:proofErr w:type="gramStart"/>
      <w:r w:rsidR="00F24260">
        <w:rPr>
          <w:b/>
          <w:bCs/>
          <w:sz w:val="23"/>
          <w:szCs w:val="23"/>
        </w:rPr>
        <w:t>Dated :</w:t>
      </w:r>
      <w:proofErr w:type="gramEnd"/>
      <w:r w:rsidR="00F24260">
        <w:rPr>
          <w:b/>
          <w:bCs/>
          <w:sz w:val="23"/>
          <w:szCs w:val="23"/>
        </w:rPr>
        <w:t>-24</w:t>
      </w:r>
      <w:r>
        <w:rPr>
          <w:b/>
          <w:bCs/>
          <w:sz w:val="23"/>
          <w:szCs w:val="23"/>
        </w:rPr>
        <w:t xml:space="preserve">/10/19 </w:t>
      </w:r>
    </w:p>
    <w:p w:rsidR="00353016" w:rsidRDefault="00353016" w:rsidP="00353016">
      <w:pPr>
        <w:pStyle w:val="Default"/>
        <w:rPr>
          <w:sz w:val="22"/>
          <w:szCs w:val="22"/>
        </w:rPr>
      </w:pPr>
    </w:p>
    <w:p w:rsidR="00353016" w:rsidRDefault="00353016" w:rsidP="00353016">
      <w:pPr>
        <w:pStyle w:val="Default"/>
        <w:rPr>
          <w:sz w:val="22"/>
          <w:szCs w:val="22"/>
        </w:rPr>
      </w:pPr>
      <w:r>
        <w:rPr>
          <w:sz w:val="22"/>
          <w:szCs w:val="22"/>
        </w:rPr>
        <w:t xml:space="preserve">Sealed quotation is here by invited by the Executive Engineer, </w:t>
      </w:r>
      <w:proofErr w:type="spellStart"/>
      <w:r>
        <w:rPr>
          <w:sz w:val="22"/>
          <w:szCs w:val="22"/>
        </w:rPr>
        <w:t>Teesta</w:t>
      </w:r>
      <w:proofErr w:type="spellEnd"/>
      <w:r>
        <w:rPr>
          <w:sz w:val="22"/>
          <w:szCs w:val="22"/>
        </w:rPr>
        <w:t xml:space="preserve"> Mechanical Division on behalf of the Governor of the State of West Bengal from the </w:t>
      </w:r>
      <w:proofErr w:type="spellStart"/>
      <w:r>
        <w:rPr>
          <w:sz w:val="22"/>
          <w:szCs w:val="22"/>
        </w:rPr>
        <w:t>bonafied</w:t>
      </w:r>
      <w:proofErr w:type="spellEnd"/>
      <w:r>
        <w:rPr>
          <w:sz w:val="22"/>
          <w:szCs w:val="22"/>
        </w:rPr>
        <w:t xml:space="preserve"> and resourceful agencies having sufficient experiences in execution of similar type of works. </w:t>
      </w:r>
    </w:p>
    <w:p w:rsidR="00353016" w:rsidRDefault="00353016" w:rsidP="00353016">
      <w:pPr>
        <w:pStyle w:val="Default"/>
        <w:rPr>
          <w:b/>
          <w:bCs/>
          <w:sz w:val="22"/>
          <w:szCs w:val="22"/>
        </w:rPr>
      </w:pPr>
    </w:p>
    <w:p w:rsidR="00353016" w:rsidRDefault="00353016" w:rsidP="00353016">
      <w:pPr>
        <w:pStyle w:val="Default"/>
        <w:rPr>
          <w:sz w:val="22"/>
          <w:szCs w:val="22"/>
        </w:rPr>
      </w:pPr>
      <w:r>
        <w:rPr>
          <w:b/>
          <w:bCs/>
          <w:sz w:val="22"/>
          <w:szCs w:val="22"/>
        </w:rPr>
        <w:t>Name of work</w:t>
      </w:r>
      <w:proofErr w:type="gramStart"/>
      <w:r>
        <w:rPr>
          <w:b/>
          <w:bCs/>
          <w:sz w:val="22"/>
          <w:szCs w:val="22"/>
        </w:rPr>
        <w:t>:-</w:t>
      </w:r>
      <w:proofErr w:type="gramEnd"/>
      <w:r>
        <w:rPr>
          <w:b/>
          <w:bCs/>
          <w:sz w:val="22"/>
          <w:szCs w:val="22"/>
        </w:rPr>
        <w:t xml:space="preserve"> </w:t>
      </w:r>
      <w:r>
        <w:rPr>
          <w:sz w:val="22"/>
          <w:szCs w:val="22"/>
        </w:rPr>
        <w:t xml:space="preserve">Shifting the office establishment of the office of </w:t>
      </w:r>
      <w:proofErr w:type="spellStart"/>
      <w:r>
        <w:rPr>
          <w:sz w:val="22"/>
          <w:szCs w:val="22"/>
        </w:rPr>
        <w:t>Teesta</w:t>
      </w:r>
      <w:proofErr w:type="spellEnd"/>
      <w:r>
        <w:rPr>
          <w:sz w:val="22"/>
          <w:szCs w:val="22"/>
        </w:rPr>
        <w:t xml:space="preserve"> Mechanical Division, </w:t>
      </w:r>
      <w:proofErr w:type="spellStart"/>
      <w:r>
        <w:rPr>
          <w:sz w:val="22"/>
          <w:szCs w:val="22"/>
        </w:rPr>
        <w:t>Teesta</w:t>
      </w:r>
      <w:proofErr w:type="spellEnd"/>
      <w:r>
        <w:rPr>
          <w:sz w:val="22"/>
          <w:szCs w:val="22"/>
        </w:rPr>
        <w:t xml:space="preserve"> Mechanical Sub Division-I, </w:t>
      </w:r>
      <w:proofErr w:type="spellStart"/>
      <w:r>
        <w:rPr>
          <w:sz w:val="22"/>
          <w:szCs w:val="22"/>
        </w:rPr>
        <w:t>Teesta</w:t>
      </w:r>
      <w:proofErr w:type="spellEnd"/>
      <w:r>
        <w:rPr>
          <w:sz w:val="22"/>
          <w:szCs w:val="22"/>
        </w:rPr>
        <w:t xml:space="preserve"> Mechanical Sub Division-II &amp; </w:t>
      </w:r>
      <w:proofErr w:type="spellStart"/>
      <w:r>
        <w:rPr>
          <w:sz w:val="22"/>
          <w:szCs w:val="22"/>
        </w:rPr>
        <w:t>Teesta</w:t>
      </w:r>
      <w:proofErr w:type="spellEnd"/>
      <w:r>
        <w:rPr>
          <w:sz w:val="22"/>
          <w:szCs w:val="22"/>
        </w:rPr>
        <w:t xml:space="preserve"> Mechanical Sub Division – III from </w:t>
      </w:r>
      <w:proofErr w:type="spellStart"/>
      <w:r>
        <w:rPr>
          <w:sz w:val="22"/>
          <w:szCs w:val="22"/>
        </w:rPr>
        <w:t>Mahananda</w:t>
      </w:r>
      <w:proofErr w:type="spellEnd"/>
      <w:r>
        <w:rPr>
          <w:sz w:val="22"/>
          <w:szCs w:val="22"/>
        </w:rPr>
        <w:t xml:space="preserve"> Barrage Colony, </w:t>
      </w:r>
      <w:proofErr w:type="spellStart"/>
      <w:r>
        <w:rPr>
          <w:sz w:val="22"/>
          <w:szCs w:val="22"/>
        </w:rPr>
        <w:t>Fulbari</w:t>
      </w:r>
      <w:proofErr w:type="spellEnd"/>
      <w:r>
        <w:rPr>
          <w:sz w:val="22"/>
          <w:szCs w:val="22"/>
        </w:rPr>
        <w:t xml:space="preserve">, </w:t>
      </w:r>
      <w:proofErr w:type="spellStart"/>
      <w:r>
        <w:rPr>
          <w:sz w:val="22"/>
          <w:szCs w:val="22"/>
        </w:rPr>
        <w:t>Jalpaiguri</w:t>
      </w:r>
      <w:proofErr w:type="spellEnd"/>
      <w:r>
        <w:rPr>
          <w:sz w:val="22"/>
          <w:szCs w:val="22"/>
        </w:rPr>
        <w:t xml:space="preserve">, Pin-734015 to </w:t>
      </w:r>
      <w:proofErr w:type="spellStart"/>
      <w:r>
        <w:rPr>
          <w:sz w:val="22"/>
          <w:szCs w:val="22"/>
        </w:rPr>
        <w:t>Teesta</w:t>
      </w:r>
      <w:proofErr w:type="spellEnd"/>
      <w:r>
        <w:rPr>
          <w:sz w:val="22"/>
          <w:szCs w:val="22"/>
        </w:rPr>
        <w:t xml:space="preserve"> Administrative Building (1</w:t>
      </w:r>
      <w:r>
        <w:rPr>
          <w:sz w:val="14"/>
          <w:szCs w:val="14"/>
        </w:rPr>
        <w:t xml:space="preserve">st </w:t>
      </w:r>
      <w:r>
        <w:rPr>
          <w:sz w:val="22"/>
          <w:szCs w:val="22"/>
        </w:rPr>
        <w:t xml:space="preserve">floor/ground floor), </w:t>
      </w:r>
      <w:proofErr w:type="spellStart"/>
      <w:r>
        <w:rPr>
          <w:sz w:val="22"/>
          <w:szCs w:val="22"/>
        </w:rPr>
        <w:t>Tinbatti</w:t>
      </w:r>
      <w:proofErr w:type="spellEnd"/>
      <w:r>
        <w:rPr>
          <w:sz w:val="22"/>
          <w:szCs w:val="22"/>
        </w:rPr>
        <w:t xml:space="preserve">, </w:t>
      </w:r>
      <w:proofErr w:type="spellStart"/>
      <w:r>
        <w:rPr>
          <w:sz w:val="22"/>
          <w:szCs w:val="22"/>
        </w:rPr>
        <w:t>Siliguri</w:t>
      </w:r>
      <w:proofErr w:type="spellEnd"/>
      <w:r>
        <w:rPr>
          <w:sz w:val="22"/>
          <w:szCs w:val="22"/>
        </w:rPr>
        <w:t xml:space="preserve">, pin 734005. </w:t>
      </w:r>
    </w:p>
    <w:p w:rsidR="00353016" w:rsidRDefault="00353016" w:rsidP="00353016">
      <w:pPr>
        <w:pStyle w:val="Default"/>
        <w:spacing w:after="21"/>
        <w:rPr>
          <w:sz w:val="22"/>
          <w:szCs w:val="22"/>
        </w:rPr>
      </w:pPr>
    </w:p>
    <w:p w:rsidR="00353016" w:rsidRDefault="00F24260" w:rsidP="00353016">
      <w:pPr>
        <w:pStyle w:val="Default"/>
        <w:spacing w:after="21"/>
        <w:rPr>
          <w:sz w:val="22"/>
          <w:szCs w:val="22"/>
        </w:rPr>
      </w:pPr>
      <w:r>
        <w:rPr>
          <w:sz w:val="22"/>
          <w:szCs w:val="22"/>
        </w:rPr>
        <w:t>a) Last date of application: 08</w:t>
      </w:r>
      <w:r w:rsidR="00353016">
        <w:rPr>
          <w:sz w:val="22"/>
          <w:szCs w:val="22"/>
        </w:rPr>
        <w:t xml:space="preserve">.11.2019 </w:t>
      </w:r>
      <w:proofErr w:type="spellStart"/>
      <w:r w:rsidR="00353016">
        <w:rPr>
          <w:sz w:val="22"/>
          <w:szCs w:val="22"/>
        </w:rPr>
        <w:t>upto</w:t>
      </w:r>
      <w:proofErr w:type="spellEnd"/>
      <w:r w:rsidR="00353016">
        <w:rPr>
          <w:sz w:val="22"/>
          <w:szCs w:val="22"/>
        </w:rPr>
        <w:t xml:space="preserve"> 16.00 PM </w:t>
      </w:r>
    </w:p>
    <w:p w:rsidR="000E2DE9" w:rsidRDefault="000E2DE9" w:rsidP="00353016">
      <w:pPr>
        <w:pStyle w:val="Default"/>
        <w:spacing w:after="21"/>
        <w:rPr>
          <w:sz w:val="22"/>
          <w:szCs w:val="22"/>
        </w:rPr>
      </w:pPr>
    </w:p>
    <w:p w:rsidR="00353016" w:rsidRDefault="00353016" w:rsidP="00353016">
      <w:pPr>
        <w:pStyle w:val="Default"/>
        <w:spacing w:after="21"/>
        <w:rPr>
          <w:sz w:val="22"/>
          <w:szCs w:val="22"/>
        </w:rPr>
      </w:pPr>
      <w:r>
        <w:rPr>
          <w:sz w:val="22"/>
          <w:szCs w:val="22"/>
        </w:rPr>
        <w:t>b) Las</w:t>
      </w:r>
      <w:r w:rsidR="00F24260">
        <w:rPr>
          <w:sz w:val="22"/>
          <w:szCs w:val="22"/>
        </w:rPr>
        <w:t xml:space="preserve">t date of issue of </w:t>
      </w:r>
      <w:proofErr w:type="gramStart"/>
      <w:r w:rsidR="00F24260">
        <w:rPr>
          <w:sz w:val="22"/>
          <w:szCs w:val="22"/>
        </w:rPr>
        <w:t>schedule :</w:t>
      </w:r>
      <w:proofErr w:type="gramEnd"/>
      <w:r w:rsidR="00F24260">
        <w:rPr>
          <w:sz w:val="22"/>
          <w:szCs w:val="22"/>
        </w:rPr>
        <w:t xml:space="preserve"> 13</w:t>
      </w:r>
      <w:r>
        <w:rPr>
          <w:sz w:val="22"/>
          <w:szCs w:val="22"/>
        </w:rPr>
        <w:t xml:space="preserve">.11.2019 </w:t>
      </w:r>
      <w:proofErr w:type="spellStart"/>
      <w:r>
        <w:rPr>
          <w:sz w:val="22"/>
          <w:szCs w:val="22"/>
        </w:rPr>
        <w:t>upto</w:t>
      </w:r>
      <w:proofErr w:type="spellEnd"/>
      <w:r>
        <w:rPr>
          <w:sz w:val="22"/>
          <w:szCs w:val="22"/>
        </w:rPr>
        <w:t xml:space="preserve"> 15.00PM </w:t>
      </w:r>
    </w:p>
    <w:p w:rsidR="000E2DE9" w:rsidRDefault="000E2DE9" w:rsidP="00353016">
      <w:pPr>
        <w:pStyle w:val="Default"/>
        <w:spacing w:after="21"/>
        <w:rPr>
          <w:sz w:val="22"/>
          <w:szCs w:val="22"/>
        </w:rPr>
      </w:pPr>
    </w:p>
    <w:p w:rsidR="00353016" w:rsidRDefault="00353016" w:rsidP="00353016">
      <w:pPr>
        <w:pStyle w:val="Default"/>
        <w:spacing w:after="21"/>
        <w:rPr>
          <w:sz w:val="22"/>
          <w:szCs w:val="22"/>
        </w:rPr>
      </w:pPr>
      <w:r>
        <w:rPr>
          <w:sz w:val="22"/>
          <w:szCs w:val="22"/>
        </w:rPr>
        <w:t>c) Last date and time of receiving quot</w:t>
      </w:r>
      <w:r w:rsidR="00F24260">
        <w:rPr>
          <w:sz w:val="22"/>
          <w:szCs w:val="22"/>
        </w:rPr>
        <w:t>ation in sealed cover: Up to 16:00 PM on 15</w:t>
      </w:r>
      <w:r>
        <w:rPr>
          <w:sz w:val="22"/>
          <w:szCs w:val="22"/>
        </w:rPr>
        <w:t xml:space="preserve">.11.2019. </w:t>
      </w:r>
    </w:p>
    <w:p w:rsidR="000E2DE9" w:rsidRDefault="000E2DE9" w:rsidP="00353016">
      <w:pPr>
        <w:pStyle w:val="Default"/>
        <w:rPr>
          <w:sz w:val="22"/>
          <w:szCs w:val="22"/>
        </w:rPr>
      </w:pPr>
    </w:p>
    <w:p w:rsidR="00353016" w:rsidRDefault="00353016" w:rsidP="00353016">
      <w:pPr>
        <w:pStyle w:val="Default"/>
        <w:rPr>
          <w:sz w:val="22"/>
          <w:szCs w:val="22"/>
        </w:rPr>
      </w:pPr>
      <w:r>
        <w:rPr>
          <w:sz w:val="22"/>
          <w:szCs w:val="22"/>
        </w:rPr>
        <w:t xml:space="preserve">d) Date and time of opening of quotation: At 13:00 PM. on 15.11.2019. </w:t>
      </w:r>
      <w:proofErr w:type="gramStart"/>
      <w:r>
        <w:rPr>
          <w:sz w:val="22"/>
          <w:szCs w:val="22"/>
        </w:rPr>
        <w:t>in</w:t>
      </w:r>
      <w:proofErr w:type="gramEnd"/>
      <w:r>
        <w:rPr>
          <w:sz w:val="22"/>
          <w:szCs w:val="22"/>
        </w:rPr>
        <w:t xml:space="preserve"> presence of </w:t>
      </w:r>
      <w:proofErr w:type="spellStart"/>
      <w:r>
        <w:rPr>
          <w:sz w:val="22"/>
          <w:szCs w:val="22"/>
        </w:rPr>
        <w:t>quotationers</w:t>
      </w:r>
      <w:proofErr w:type="spellEnd"/>
      <w:r>
        <w:rPr>
          <w:sz w:val="22"/>
          <w:szCs w:val="22"/>
        </w:rPr>
        <w:t xml:space="preserve"> at the </w:t>
      </w:r>
      <w:r w:rsidR="00F24260">
        <w:rPr>
          <w:sz w:val="22"/>
          <w:szCs w:val="22"/>
        </w:rPr>
        <w:t>Camp office of the undersigned,</w:t>
      </w:r>
      <w:r w:rsidR="00F24260" w:rsidRPr="00F24260">
        <w:rPr>
          <w:sz w:val="22"/>
          <w:szCs w:val="22"/>
        </w:rPr>
        <w:t xml:space="preserve"> </w:t>
      </w:r>
      <w:proofErr w:type="spellStart"/>
      <w:r w:rsidR="00F24260">
        <w:rPr>
          <w:sz w:val="22"/>
          <w:szCs w:val="22"/>
        </w:rPr>
        <w:t>Teesta</w:t>
      </w:r>
      <w:proofErr w:type="spellEnd"/>
      <w:r w:rsidR="00F24260">
        <w:rPr>
          <w:sz w:val="22"/>
          <w:szCs w:val="22"/>
        </w:rPr>
        <w:t xml:space="preserve"> Administrative Building, </w:t>
      </w:r>
      <w:proofErr w:type="spellStart"/>
      <w:r w:rsidR="00F24260">
        <w:rPr>
          <w:sz w:val="22"/>
          <w:szCs w:val="22"/>
        </w:rPr>
        <w:t>Tinbatti</w:t>
      </w:r>
      <w:proofErr w:type="spellEnd"/>
      <w:r w:rsidR="00F24260">
        <w:rPr>
          <w:sz w:val="22"/>
          <w:szCs w:val="22"/>
        </w:rPr>
        <w:t>.</w:t>
      </w:r>
    </w:p>
    <w:p w:rsidR="000E2DE9" w:rsidRDefault="000E2DE9" w:rsidP="00353016">
      <w:pPr>
        <w:pStyle w:val="Default"/>
        <w:rPr>
          <w:sz w:val="22"/>
          <w:szCs w:val="22"/>
        </w:rPr>
      </w:pPr>
    </w:p>
    <w:p w:rsidR="00353016" w:rsidRDefault="00353016" w:rsidP="00353016">
      <w:pPr>
        <w:pStyle w:val="Default"/>
        <w:rPr>
          <w:sz w:val="22"/>
          <w:szCs w:val="22"/>
        </w:rPr>
      </w:pPr>
      <w:r>
        <w:rPr>
          <w:sz w:val="22"/>
          <w:szCs w:val="22"/>
        </w:rPr>
        <w:t xml:space="preserve">e) Venue of </w:t>
      </w:r>
      <w:r w:rsidR="00F24260">
        <w:rPr>
          <w:sz w:val="22"/>
          <w:szCs w:val="22"/>
        </w:rPr>
        <w:t xml:space="preserve">issuing &amp; </w:t>
      </w:r>
      <w:r>
        <w:rPr>
          <w:sz w:val="22"/>
          <w:szCs w:val="22"/>
        </w:rPr>
        <w:t xml:space="preserve">receiving sealed quotation: Office of the undersigned, </w:t>
      </w:r>
      <w:proofErr w:type="spellStart"/>
      <w:r>
        <w:rPr>
          <w:sz w:val="22"/>
          <w:szCs w:val="22"/>
        </w:rPr>
        <w:t>Fulbari</w:t>
      </w:r>
      <w:proofErr w:type="spellEnd"/>
      <w:r>
        <w:rPr>
          <w:sz w:val="22"/>
          <w:szCs w:val="22"/>
        </w:rPr>
        <w:t xml:space="preserve"> &amp; Camp office of the undersigned, </w:t>
      </w:r>
      <w:proofErr w:type="spellStart"/>
      <w:r>
        <w:rPr>
          <w:sz w:val="22"/>
          <w:szCs w:val="22"/>
        </w:rPr>
        <w:t>Teesta</w:t>
      </w:r>
      <w:proofErr w:type="spellEnd"/>
      <w:r>
        <w:rPr>
          <w:sz w:val="22"/>
          <w:szCs w:val="22"/>
        </w:rPr>
        <w:t xml:space="preserve"> Administrative Building, </w:t>
      </w:r>
      <w:proofErr w:type="spellStart"/>
      <w:r>
        <w:rPr>
          <w:sz w:val="22"/>
          <w:szCs w:val="22"/>
        </w:rPr>
        <w:t>Tinbatti</w:t>
      </w:r>
      <w:proofErr w:type="spellEnd"/>
      <w:r>
        <w:rPr>
          <w:sz w:val="22"/>
          <w:szCs w:val="22"/>
        </w:rPr>
        <w:t>.</w:t>
      </w:r>
    </w:p>
    <w:p w:rsidR="00353016" w:rsidRDefault="00353016" w:rsidP="00353016">
      <w:pPr>
        <w:pStyle w:val="Default"/>
        <w:rPr>
          <w:sz w:val="22"/>
          <w:szCs w:val="22"/>
        </w:rPr>
      </w:pPr>
    </w:p>
    <w:p w:rsidR="00353016" w:rsidRDefault="00353016" w:rsidP="00353016">
      <w:pPr>
        <w:pStyle w:val="Default"/>
        <w:rPr>
          <w:sz w:val="22"/>
          <w:szCs w:val="22"/>
        </w:rPr>
      </w:pPr>
    </w:p>
    <w:p w:rsidR="00353016" w:rsidRDefault="00353016" w:rsidP="000E2DE9">
      <w:pPr>
        <w:pStyle w:val="Default"/>
        <w:jc w:val="center"/>
        <w:rPr>
          <w:b/>
          <w:bCs/>
        </w:rPr>
      </w:pPr>
      <w:r w:rsidRPr="000E2DE9">
        <w:rPr>
          <w:b/>
          <w:bCs/>
        </w:rPr>
        <w:t>Terms and Conditions</w:t>
      </w:r>
    </w:p>
    <w:p w:rsidR="00FB0B29" w:rsidRPr="000E2DE9" w:rsidRDefault="00FB0B29" w:rsidP="000E2DE9">
      <w:pPr>
        <w:pStyle w:val="Default"/>
        <w:jc w:val="center"/>
      </w:pPr>
    </w:p>
    <w:p w:rsidR="00353016" w:rsidRDefault="00353016" w:rsidP="000E2DE9">
      <w:pPr>
        <w:pStyle w:val="Default"/>
        <w:spacing w:after="23"/>
        <w:jc w:val="both"/>
        <w:rPr>
          <w:sz w:val="22"/>
          <w:szCs w:val="22"/>
        </w:rPr>
      </w:pPr>
      <w:r>
        <w:rPr>
          <w:sz w:val="22"/>
          <w:szCs w:val="22"/>
        </w:rPr>
        <w:t xml:space="preserve">1) The contractor must have his valid PAN </w:t>
      </w:r>
      <w:proofErr w:type="gramStart"/>
      <w:r>
        <w:rPr>
          <w:sz w:val="22"/>
          <w:szCs w:val="22"/>
        </w:rPr>
        <w:t>Card,</w:t>
      </w:r>
      <w:proofErr w:type="gramEnd"/>
      <w:r>
        <w:rPr>
          <w:sz w:val="22"/>
          <w:szCs w:val="22"/>
        </w:rPr>
        <w:t xml:space="preserve"> GST Registration certificates Trade License, </w:t>
      </w:r>
      <w:r w:rsidR="000E2DE9">
        <w:rPr>
          <w:sz w:val="22"/>
          <w:szCs w:val="22"/>
        </w:rPr>
        <w:t xml:space="preserve">Latest IT Return, </w:t>
      </w:r>
      <w:r>
        <w:rPr>
          <w:sz w:val="22"/>
          <w:szCs w:val="22"/>
        </w:rPr>
        <w:t xml:space="preserve">P. tax and credential in support of his past experience which are required to be produced when called for. Failure of the above may be treated as informal/ cancellation of the quotation without further reference in the matter. </w:t>
      </w:r>
    </w:p>
    <w:p w:rsidR="000E2DE9" w:rsidRDefault="000E2DE9" w:rsidP="000E2DE9">
      <w:pPr>
        <w:pStyle w:val="Default"/>
        <w:spacing w:after="23"/>
        <w:jc w:val="both"/>
        <w:rPr>
          <w:sz w:val="22"/>
          <w:szCs w:val="22"/>
        </w:rPr>
      </w:pPr>
    </w:p>
    <w:p w:rsidR="00353016" w:rsidRDefault="00353016" w:rsidP="000E2DE9">
      <w:pPr>
        <w:pStyle w:val="Default"/>
        <w:spacing w:after="23"/>
        <w:jc w:val="both"/>
        <w:rPr>
          <w:sz w:val="22"/>
          <w:szCs w:val="22"/>
        </w:rPr>
      </w:pPr>
      <w:r>
        <w:rPr>
          <w:sz w:val="22"/>
          <w:szCs w:val="22"/>
        </w:rPr>
        <w:t xml:space="preserve">2) The rate should be quoted both in figures and worth in words. Correction if any should invariable </w:t>
      </w:r>
      <w:proofErr w:type="gramStart"/>
      <w:r>
        <w:rPr>
          <w:sz w:val="22"/>
          <w:szCs w:val="22"/>
        </w:rPr>
        <w:t>be</w:t>
      </w:r>
      <w:proofErr w:type="gramEnd"/>
      <w:r>
        <w:rPr>
          <w:sz w:val="22"/>
          <w:szCs w:val="22"/>
        </w:rPr>
        <w:t xml:space="preserve"> attested under dated signature by the </w:t>
      </w:r>
      <w:proofErr w:type="spellStart"/>
      <w:r>
        <w:rPr>
          <w:sz w:val="22"/>
          <w:szCs w:val="22"/>
        </w:rPr>
        <w:t>quatationoners</w:t>
      </w:r>
      <w:proofErr w:type="spellEnd"/>
      <w:r>
        <w:rPr>
          <w:sz w:val="22"/>
          <w:szCs w:val="22"/>
        </w:rPr>
        <w:t xml:space="preserve">. </w:t>
      </w:r>
    </w:p>
    <w:p w:rsidR="000E2DE9" w:rsidRDefault="000E2DE9" w:rsidP="000E2DE9">
      <w:pPr>
        <w:pStyle w:val="Default"/>
        <w:spacing w:after="23"/>
        <w:jc w:val="both"/>
        <w:rPr>
          <w:sz w:val="22"/>
          <w:szCs w:val="22"/>
        </w:rPr>
      </w:pPr>
    </w:p>
    <w:p w:rsidR="00353016" w:rsidRDefault="00353016" w:rsidP="000E2DE9">
      <w:pPr>
        <w:pStyle w:val="Default"/>
        <w:spacing w:after="23"/>
        <w:jc w:val="both"/>
        <w:rPr>
          <w:sz w:val="22"/>
          <w:szCs w:val="22"/>
        </w:rPr>
      </w:pPr>
      <w:r>
        <w:rPr>
          <w:sz w:val="22"/>
          <w:szCs w:val="22"/>
        </w:rPr>
        <w:t xml:space="preserve">3) The </w:t>
      </w:r>
      <w:proofErr w:type="spellStart"/>
      <w:r>
        <w:rPr>
          <w:sz w:val="22"/>
          <w:szCs w:val="22"/>
        </w:rPr>
        <w:t>quatationoners</w:t>
      </w:r>
      <w:proofErr w:type="spellEnd"/>
      <w:r>
        <w:rPr>
          <w:sz w:val="22"/>
          <w:szCs w:val="22"/>
        </w:rPr>
        <w:t xml:space="preserve"> should liable for any lost of Govt. materials, files and office records etc. During Shifting/packing/loading/unloading/arranging lost/damaged of any furniture/official materials should be rectified or replaced within 15 (fifteen</w:t>
      </w:r>
      <w:proofErr w:type="gramStart"/>
      <w:r>
        <w:rPr>
          <w:sz w:val="22"/>
          <w:szCs w:val="22"/>
        </w:rPr>
        <w:t>)days</w:t>
      </w:r>
      <w:proofErr w:type="gramEnd"/>
      <w:r>
        <w:rPr>
          <w:sz w:val="22"/>
          <w:szCs w:val="22"/>
        </w:rPr>
        <w:t xml:space="preserve"> </w:t>
      </w:r>
    </w:p>
    <w:p w:rsidR="000E2DE9" w:rsidRDefault="000E2DE9" w:rsidP="000E2DE9">
      <w:pPr>
        <w:pStyle w:val="Default"/>
        <w:spacing w:after="23"/>
        <w:jc w:val="both"/>
        <w:rPr>
          <w:sz w:val="22"/>
          <w:szCs w:val="22"/>
        </w:rPr>
      </w:pPr>
    </w:p>
    <w:p w:rsidR="00353016" w:rsidRDefault="00353016" w:rsidP="000E2DE9">
      <w:pPr>
        <w:pStyle w:val="Default"/>
        <w:spacing w:after="23"/>
        <w:jc w:val="both"/>
        <w:rPr>
          <w:sz w:val="22"/>
          <w:szCs w:val="22"/>
        </w:rPr>
      </w:pPr>
      <w:r>
        <w:rPr>
          <w:sz w:val="22"/>
          <w:szCs w:val="22"/>
        </w:rPr>
        <w:lastRenderedPageBreak/>
        <w:t xml:space="preserve">4) Payment will be made by the Executive Engineer, </w:t>
      </w:r>
      <w:proofErr w:type="spellStart"/>
      <w:r>
        <w:rPr>
          <w:sz w:val="22"/>
          <w:szCs w:val="22"/>
        </w:rPr>
        <w:t>Teesta</w:t>
      </w:r>
      <w:proofErr w:type="spellEnd"/>
      <w:r>
        <w:rPr>
          <w:sz w:val="22"/>
          <w:szCs w:val="22"/>
        </w:rPr>
        <w:t xml:space="preserve"> Mechanical Division, subject to availability of fund. </w:t>
      </w:r>
    </w:p>
    <w:p w:rsidR="000E2DE9" w:rsidRDefault="000E2DE9" w:rsidP="000E2DE9">
      <w:pPr>
        <w:pStyle w:val="Default"/>
        <w:spacing w:after="23"/>
        <w:jc w:val="both"/>
        <w:rPr>
          <w:sz w:val="22"/>
          <w:szCs w:val="22"/>
        </w:rPr>
      </w:pPr>
    </w:p>
    <w:p w:rsidR="00353016" w:rsidRDefault="00353016" w:rsidP="000E2DE9">
      <w:pPr>
        <w:pStyle w:val="Default"/>
        <w:spacing w:after="23"/>
        <w:jc w:val="both"/>
        <w:rPr>
          <w:sz w:val="22"/>
          <w:szCs w:val="22"/>
        </w:rPr>
      </w:pPr>
      <w:r>
        <w:rPr>
          <w:sz w:val="22"/>
          <w:szCs w:val="22"/>
        </w:rPr>
        <w:t xml:space="preserve">5) No mobilization /secured advance will be allowed. </w:t>
      </w:r>
    </w:p>
    <w:p w:rsidR="000E2DE9" w:rsidRDefault="000E2DE9" w:rsidP="000E2DE9">
      <w:pPr>
        <w:pStyle w:val="Default"/>
        <w:spacing w:after="23"/>
        <w:jc w:val="both"/>
        <w:rPr>
          <w:sz w:val="22"/>
          <w:szCs w:val="22"/>
        </w:rPr>
      </w:pPr>
    </w:p>
    <w:p w:rsidR="00353016" w:rsidRDefault="00353016" w:rsidP="000E2DE9">
      <w:pPr>
        <w:pStyle w:val="Default"/>
        <w:spacing w:after="23"/>
        <w:jc w:val="both"/>
        <w:rPr>
          <w:sz w:val="22"/>
          <w:szCs w:val="22"/>
        </w:rPr>
      </w:pPr>
      <w:r>
        <w:rPr>
          <w:sz w:val="22"/>
          <w:szCs w:val="22"/>
        </w:rPr>
        <w:t xml:space="preserve">6) The acceptance of the quotation will rest upon the appropriate authority who does not bind himself to accept the lowest quotation &amp; reserve the right to reject any or all the quotations without assigning any reason. The quotation will be open on the specific date and time in presence of the intending </w:t>
      </w:r>
      <w:proofErr w:type="spellStart"/>
      <w:r>
        <w:rPr>
          <w:sz w:val="22"/>
          <w:szCs w:val="22"/>
        </w:rPr>
        <w:t>Quotationers</w:t>
      </w:r>
      <w:proofErr w:type="spellEnd"/>
      <w:r>
        <w:rPr>
          <w:sz w:val="22"/>
          <w:szCs w:val="22"/>
        </w:rPr>
        <w:t xml:space="preserve">. </w:t>
      </w:r>
    </w:p>
    <w:p w:rsidR="000E2DE9" w:rsidRDefault="000E2DE9" w:rsidP="000E2DE9">
      <w:pPr>
        <w:pStyle w:val="Default"/>
        <w:spacing w:after="23"/>
        <w:jc w:val="both"/>
        <w:rPr>
          <w:sz w:val="22"/>
          <w:szCs w:val="22"/>
        </w:rPr>
      </w:pPr>
    </w:p>
    <w:p w:rsidR="00353016" w:rsidRDefault="00353016" w:rsidP="000E2DE9">
      <w:pPr>
        <w:pStyle w:val="Default"/>
        <w:spacing w:after="23"/>
        <w:jc w:val="both"/>
        <w:rPr>
          <w:sz w:val="22"/>
          <w:szCs w:val="22"/>
        </w:rPr>
      </w:pPr>
      <w:r>
        <w:rPr>
          <w:sz w:val="22"/>
          <w:szCs w:val="22"/>
        </w:rPr>
        <w:t xml:space="preserve">7) If for any unavoidable reasons the quotation cannot be opened on the fixed date and hours mentioned in this NIQ, revised date and time of opening of the quotation will be notified and hung up in office notice board of the undersigned. </w:t>
      </w:r>
    </w:p>
    <w:p w:rsidR="000E2DE9" w:rsidRDefault="000E2DE9" w:rsidP="000E2DE9">
      <w:pPr>
        <w:pStyle w:val="Default"/>
        <w:jc w:val="both"/>
        <w:rPr>
          <w:sz w:val="22"/>
          <w:szCs w:val="22"/>
        </w:rPr>
      </w:pPr>
    </w:p>
    <w:p w:rsidR="00353016" w:rsidRDefault="00353016" w:rsidP="000E2DE9">
      <w:pPr>
        <w:pStyle w:val="Default"/>
        <w:jc w:val="both"/>
        <w:rPr>
          <w:sz w:val="22"/>
          <w:szCs w:val="22"/>
        </w:rPr>
      </w:pPr>
      <w:r>
        <w:rPr>
          <w:sz w:val="22"/>
          <w:szCs w:val="22"/>
        </w:rPr>
        <w:t xml:space="preserve">8) The successful </w:t>
      </w:r>
      <w:proofErr w:type="spellStart"/>
      <w:r>
        <w:rPr>
          <w:sz w:val="22"/>
          <w:szCs w:val="22"/>
        </w:rPr>
        <w:t>quotationer</w:t>
      </w:r>
      <w:proofErr w:type="spellEnd"/>
      <w:r>
        <w:rPr>
          <w:sz w:val="22"/>
          <w:szCs w:val="22"/>
        </w:rPr>
        <w:t xml:space="preserve"> shall have to be executed formal agreement in West Bengal Form No- 2911 which will be applicable after depositing earnest money @ 2.00% (Two percent) over quoted amount in the shape of Pay order/ Bank Draft etc. as per rule duly pledged in </w:t>
      </w:r>
      <w:proofErr w:type="spellStart"/>
      <w:r>
        <w:rPr>
          <w:sz w:val="22"/>
          <w:szCs w:val="22"/>
        </w:rPr>
        <w:t>favour</w:t>
      </w:r>
      <w:proofErr w:type="spellEnd"/>
      <w:r>
        <w:rPr>
          <w:sz w:val="22"/>
          <w:szCs w:val="22"/>
        </w:rPr>
        <w:t xml:space="preserve"> of the Executive Engineer, </w:t>
      </w:r>
      <w:proofErr w:type="spellStart"/>
      <w:r>
        <w:rPr>
          <w:sz w:val="22"/>
          <w:szCs w:val="22"/>
        </w:rPr>
        <w:t>Teesta</w:t>
      </w:r>
      <w:proofErr w:type="spellEnd"/>
      <w:r>
        <w:rPr>
          <w:sz w:val="22"/>
          <w:szCs w:val="22"/>
        </w:rPr>
        <w:t xml:space="preserve"> Mechanical Division, Irrigation and Waterways Directorate, </w:t>
      </w:r>
      <w:proofErr w:type="spellStart"/>
      <w:r>
        <w:rPr>
          <w:sz w:val="22"/>
          <w:szCs w:val="22"/>
        </w:rPr>
        <w:t>Fulbari</w:t>
      </w:r>
      <w:proofErr w:type="spellEnd"/>
      <w:r>
        <w:rPr>
          <w:sz w:val="22"/>
          <w:szCs w:val="22"/>
        </w:rPr>
        <w:t xml:space="preserve">, </w:t>
      </w:r>
      <w:proofErr w:type="spellStart"/>
      <w:r>
        <w:rPr>
          <w:sz w:val="22"/>
          <w:szCs w:val="22"/>
        </w:rPr>
        <w:t>Jalpaiguri</w:t>
      </w:r>
      <w:proofErr w:type="spellEnd"/>
      <w:r>
        <w:rPr>
          <w:sz w:val="22"/>
          <w:szCs w:val="22"/>
        </w:rPr>
        <w:t xml:space="preserve"> within 7 (seven) days from the date of issue of work order failing which the accepted quotation is liable to be treated as cancelled.</w:t>
      </w:r>
    </w:p>
    <w:p w:rsidR="000E2DE9" w:rsidRDefault="000E2DE9" w:rsidP="000E2DE9">
      <w:pPr>
        <w:pStyle w:val="Default"/>
        <w:spacing w:after="24"/>
        <w:jc w:val="both"/>
        <w:rPr>
          <w:sz w:val="22"/>
          <w:szCs w:val="22"/>
        </w:rPr>
      </w:pPr>
    </w:p>
    <w:p w:rsidR="00353016" w:rsidRDefault="00353016" w:rsidP="000E2DE9">
      <w:pPr>
        <w:pStyle w:val="Default"/>
        <w:spacing w:after="24"/>
        <w:jc w:val="both"/>
        <w:rPr>
          <w:sz w:val="22"/>
          <w:szCs w:val="22"/>
        </w:rPr>
      </w:pPr>
      <w:r>
        <w:rPr>
          <w:sz w:val="22"/>
          <w:szCs w:val="22"/>
        </w:rPr>
        <w:t xml:space="preserve">9) The contractor who have been delisted or debarred by any Government Department shall not be eligible in any way. </w:t>
      </w:r>
    </w:p>
    <w:p w:rsidR="000E2DE9" w:rsidRDefault="000E2DE9" w:rsidP="000E2DE9">
      <w:pPr>
        <w:pStyle w:val="Default"/>
        <w:spacing w:after="24"/>
        <w:jc w:val="both"/>
        <w:rPr>
          <w:sz w:val="22"/>
          <w:szCs w:val="22"/>
        </w:rPr>
      </w:pPr>
    </w:p>
    <w:p w:rsidR="00353016" w:rsidRDefault="00353016" w:rsidP="000E2DE9">
      <w:pPr>
        <w:pStyle w:val="Default"/>
        <w:spacing w:after="24"/>
        <w:jc w:val="both"/>
        <w:rPr>
          <w:sz w:val="22"/>
          <w:szCs w:val="22"/>
        </w:rPr>
      </w:pPr>
      <w:r>
        <w:rPr>
          <w:sz w:val="22"/>
          <w:szCs w:val="22"/>
        </w:rPr>
        <w:t xml:space="preserve">10) The time of completion for the said work is in fifteen days. </w:t>
      </w:r>
    </w:p>
    <w:p w:rsidR="000E2DE9" w:rsidRDefault="000E2DE9" w:rsidP="000E2DE9">
      <w:pPr>
        <w:pStyle w:val="Default"/>
        <w:jc w:val="both"/>
        <w:rPr>
          <w:sz w:val="22"/>
          <w:szCs w:val="22"/>
        </w:rPr>
      </w:pPr>
    </w:p>
    <w:p w:rsidR="00353016" w:rsidRDefault="00353016" w:rsidP="000E2DE9">
      <w:pPr>
        <w:pStyle w:val="Default"/>
        <w:jc w:val="both"/>
        <w:rPr>
          <w:sz w:val="22"/>
          <w:szCs w:val="22"/>
        </w:rPr>
      </w:pPr>
      <w:r>
        <w:rPr>
          <w:sz w:val="22"/>
          <w:szCs w:val="22"/>
        </w:rPr>
        <w:t xml:space="preserve">11) The quotation which do not fulfill any aforesaid conditions or incomplete in any respect would be rejected forthwith. </w:t>
      </w:r>
    </w:p>
    <w:p w:rsidR="00353016" w:rsidRDefault="00353016" w:rsidP="000E2DE9">
      <w:pPr>
        <w:pStyle w:val="Default"/>
        <w:jc w:val="both"/>
        <w:rPr>
          <w:sz w:val="22"/>
          <w:szCs w:val="22"/>
        </w:rPr>
      </w:pPr>
    </w:p>
    <w:p w:rsidR="000E2DE9" w:rsidRDefault="000E2DE9" w:rsidP="000E2DE9">
      <w:pPr>
        <w:spacing w:after="0" w:line="240" w:lineRule="auto"/>
        <w:ind w:left="7200"/>
        <w:rPr>
          <w:rFonts w:ascii="Calibri" w:eastAsia="Times New Roman" w:hAnsi="Calibri" w:cs="Times New Roman"/>
          <w:lang w:val="en-IN" w:eastAsia="en-IN"/>
        </w:rPr>
      </w:pPr>
    </w:p>
    <w:p w:rsidR="000E2DE9" w:rsidRDefault="000E2DE9" w:rsidP="000E2DE9">
      <w:pPr>
        <w:spacing w:after="0" w:line="240" w:lineRule="auto"/>
        <w:ind w:left="7200"/>
        <w:rPr>
          <w:rFonts w:ascii="Calibri" w:eastAsia="Times New Roman" w:hAnsi="Calibri" w:cs="Times New Roman"/>
          <w:lang w:val="en-IN" w:eastAsia="en-IN"/>
        </w:rPr>
      </w:pPr>
    </w:p>
    <w:p w:rsidR="000E2DE9" w:rsidRDefault="000E2DE9" w:rsidP="000E2DE9">
      <w:pPr>
        <w:spacing w:after="0" w:line="240" w:lineRule="auto"/>
        <w:ind w:left="7200"/>
        <w:rPr>
          <w:rFonts w:ascii="Calibri" w:eastAsia="Times New Roman" w:hAnsi="Calibri" w:cs="Times New Roman"/>
          <w:lang w:val="en-IN" w:eastAsia="en-IN"/>
        </w:rPr>
      </w:pPr>
    </w:p>
    <w:p w:rsidR="000E2DE9" w:rsidRDefault="000E2DE9" w:rsidP="000E2DE9">
      <w:pPr>
        <w:spacing w:after="0" w:line="240" w:lineRule="auto"/>
        <w:ind w:left="7200"/>
        <w:rPr>
          <w:rFonts w:ascii="Calibri" w:eastAsia="Times New Roman" w:hAnsi="Calibri" w:cs="Times New Roman"/>
          <w:lang w:val="en-IN" w:eastAsia="en-IN"/>
        </w:rPr>
      </w:pPr>
    </w:p>
    <w:p w:rsidR="000E2DE9" w:rsidRDefault="000E2DE9" w:rsidP="000E2DE9">
      <w:pPr>
        <w:spacing w:after="0" w:line="240" w:lineRule="auto"/>
        <w:ind w:left="7200"/>
        <w:rPr>
          <w:rFonts w:ascii="Calibri" w:eastAsia="Times New Roman" w:hAnsi="Calibri" w:cs="Times New Roman"/>
          <w:lang w:val="en-IN" w:eastAsia="en-IN"/>
        </w:rPr>
      </w:pPr>
    </w:p>
    <w:p w:rsidR="000E2DE9" w:rsidRPr="000E2DE9" w:rsidRDefault="000E2DE9" w:rsidP="000E2DE9">
      <w:pPr>
        <w:pStyle w:val="NoSpacing"/>
        <w:ind w:left="7200"/>
        <w:rPr>
          <w:lang w:eastAsia="en-IN"/>
        </w:rPr>
      </w:pPr>
      <w:r w:rsidRPr="000E2DE9">
        <w:rPr>
          <w:lang w:eastAsia="en-IN"/>
        </w:rPr>
        <w:t>Executive Engineer</w:t>
      </w:r>
    </w:p>
    <w:p w:rsidR="000E2DE9" w:rsidRPr="000E2DE9" w:rsidRDefault="000E2DE9" w:rsidP="000E2DE9">
      <w:pPr>
        <w:pStyle w:val="NoSpacing"/>
        <w:rPr>
          <w:rFonts w:ascii="Times New Roman" w:eastAsia="Calibri" w:hAnsi="Times New Roman"/>
          <w:b/>
          <w:i/>
          <w:sz w:val="18"/>
          <w:szCs w:val="18"/>
        </w:rPr>
      </w:pPr>
      <w:r w:rsidRPr="000E2DE9">
        <w:rPr>
          <w:rFonts w:ascii="Times New Roman" w:eastAsia="Calibri" w:hAnsi="Times New Roman"/>
          <w:b/>
          <w:i/>
          <w:sz w:val="18"/>
          <w:szCs w:val="18"/>
        </w:rPr>
        <w:tab/>
        <w:t xml:space="preserve">                                                                                                                                  </w:t>
      </w:r>
      <w:r>
        <w:rPr>
          <w:rFonts w:ascii="Times New Roman" w:eastAsia="Calibri" w:hAnsi="Times New Roman"/>
          <w:b/>
          <w:i/>
          <w:sz w:val="18"/>
          <w:szCs w:val="18"/>
        </w:rPr>
        <w:t xml:space="preserve">            </w:t>
      </w:r>
      <w:proofErr w:type="spellStart"/>
      <w:r w:rsidRPr="000E2DE9">
        <w:rPr>
          <w:rFonts w:ascii="Times New Roman" w:eastAsia="Calibri" w:hAnsi="Times New Roman"/>
          <w:b/>
          <w:i/>
          <w:sz w:val="18"/>
          <w:szCs w:val="18"/>
        </w:rPr>
        <w:t>Teesta</w:t>
      </w:r>
      <w:proofErr w:type="spellEnd"/>
      <w:r w:rsidRPr="000E2DE9">
        <w:rPr>
          <w:rFonts w:ascii="Times New Roman" w:eastAsia="Calibri" w:hAnsi="Times New Roman"/>
          <w:b/>
          <w:i/>
          <w:sz w:val="18"/>
          <w:szCs w:val="18"/>
        </w:rPr>
        <w:t xml:space="preserve"> Mechanical Division</w:t>
      </w:r>
    </w:p>
    <w:p w:rsidR="000E2DE9" w:rsidRPr="000E2DE9" w:rsidRDefault="000E2DE9" w:rsidP="000E2DE9">
      <w:pPr>
        <w:pStyle w:val="NoSpacing"/>
        <w:rPr>
          <w:rFonts w:ascii="Times New Roman" w:eastAsia="Calibri" w:hAnsi="Times New Roman"/>
          <w:b/>
          <w:i/>
          <w:sz w:val="18"/>
          <w:szCs w:val="18"/>
        </w:rPr>
      </w:pPr>
      <w:r w:rsidRPr="000E2DE9">
        <w:rPr>
          <w:rFonts w:ascii="Times New Roman" w:eastAsia="Calibri" w:hAnsi="Times New Roman"/>
          <w:b/>
          <w:i/>
          <w:sz w:val="18"/>
          <w:szCs w:val="18"/>
        </w:rPr>
        <w:t xml:space="preserve">                                                                                                                                                      </w:t>
      </w:r>
      <w:r>
        <w:rPr>
          <w:rFonts w:ascii="Times New Roman" w:eastAsia="Calibri" w:hAnsi="Times New Roman"/>
          <w:b/>
          <w:i/>
          <w:sz w:val="18"/>
          <w:szCs w:val="18"/>
        </w:rPr>
        <w:t xml:space="preserve">                </w:t>
      </w:r>
      <w:proofErr w:type="spellStart"/>
      <w:r w:rsidRPr="000E2DE9">
        <w:rPr>
          <w:rFonts w:ascii="Times New Roman" w:eastAsia="Calibri" w:hAnsi="Times New Roman"/>
          <w:b/>
          <w:i/>
          <w:sz w:val="18"/>
          <w:szCs w:val="18"/>
        </w:rPr>
        <w:t>Fulbari</w:t>
      </w:r>
      <w:proofErr w:type="gramStart"/>
      <w:r w:rsidRPr="000E2DE9">
        <w:rPr>
          <w:rFonts w:ascii="Times New Roman" w:eastAsia="Calibri" w:hAnsi="Times New Roman"/>
          <w:b/>
          <w:i/>
          <w:sz w:val="18"/>
          <w:szCs w:val="18"/>
        </w:rPr>
        <w:t>,Jalpaiguri</w:t>
      </w:r>
      <w:proofErr w:type="spellEnd"/>
      <w:proofErr w:type="gramEnd"/>
    </w:p>
    <w:p w:rsidR="004F51A1" w:rsidRDefault="004F51A1" w:rsidP="000E2DE9">
      <w:pPr>
        <w:pStyle w:val="Default"/>
        <w:jc w:val="right"/>
        <w:rPr>
          <w:b/>
        </w:rPr>
      </w:pPr>
    </w:p>
    <w:sectPr w:rsidR="004F51A1" w:rsidSect="000E2DE9">
      <w:pgSz w:w="11906" w:h="16838" w:code="9"/>
      <w:pgMar w:top="630" w:right="991" w:bottom="567" w:left="147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7C0721"/>
    <w:rsid w:val="000138CD"/>
    <w:rsid w:val="00020AE9"/>
    <w:rsid w:val="00034C0D"/>
    <w:rsid w:val="000672B9"/>
    <w:rsid w:val="000C3335"/>
    <w:rsid w:val="000D12C1"/>
    <w:rsid w:val="000E2DE9"/>
    <w:rsid w:val="000F781E"/>
    <w:rsid w:val="00123D24"/>
    <w:rsid w:val="001250AE"/>
    <w:rsid w:val="001639F9"/>
    <w:rsid w:val="001661D1"/>
    <w:rsid w:val="001A79D5"/>
    <w:rsid w:val="001D58B6"/>
    <w:rsid w:val="001E3E15"/>
    <w:rsid w:val="002279B3"/>
    <w:rsid w:val="00240E8E"/>
    <w:rsid w:val="00257ADC"/>
    <w:rsid w:val="00264713"/>
    <w:rsid w:val="002740FF"/>
    <w:rsid w:val="0028168F"/>
    <w:rsid w:val="00297079"/>
    <w:rsid w:val="003268C3"/>
    <w:rsid w:val="00331CB9"/>
    <w:rsid w:val="00353016"/>
    <w:rsid w:val="0038225C"/>
    <w:rsid w:val="003A10EF"/>
    <w:rsid w:val="003B3071"/>
    <w:rsid w:val="003B5E12"/>
    <w:rsid w:val="003C02E4"/>
    <w:rsid w:val="003C78CB"/>
    <w:rsid w:val="0042042C"/>
    <w:rsid w:val="0044655B"/>
    <w:rsid w:val="004614D3"/>
    <w:rsid w:val="00486364"/>
    <w:rsid w:val="004C0394"/>
    <w:rsid w:val="004C2F31"/>
    <w:rsid w:val="004F51A1"/>
    <w:rsid w:val="00532D1A"/>
    <w:rsid w:val="00550BD6"/>
    <w:rsid w:val="005710D6"/>
    <w:rsid w:val="00572125"/>
    <w:rsid w:val="00575EB8"/>
    <w:rsid w:val="00587103"/>
    <w:rsid w:val="00590001"/>
    <w:rsid w:val="005B5E3E"/>
    <w:rsid w:val="005C50A4"/>
    <w:rsid w:val="005E033B"/>
    <w:rsid w:val="00614BF0"/>
    <w:rsid w:val="00634BAB"/>
    <w:rsid w:val="0064050D"/>
    <w:rsid w:val="0065292A"/>
    <w:rsid w:val="006F65FA"/>
    <w:rsid w:val="007004CE"/>
    <w:rsid w:val="00742246"/>
    <w:rsid w:val="007458A1"/>
    <w:rsid w:val="00760B68"/>
    <w:rsid w:val="0076648E"/>
    <w:rsid w:val="00777A68"/>
    <w:rsid w:val="00795862"/>
    <w:rsid w:val="007C0721"/>
    <w:rsid w:val="007E3F7F"/>
    <w:rsid w:val="007F061A"/>
    <w:rsid w:val="008462CF"/>
    <w:rsid w:val="008520E7"/>
    <w:rsid w:val="00863060"/>
    <w:rsid w:val="008864D3"/>
    <w:rsid w:val="008F084E"/>
    <w:rsid w:val="0094416B"/>
    <w:rsid w:val="009C40B7"/>
    <w:rsid w:val="009D371E"/>
    <w:rsid w:val="009F4BDA"/>
    <w:rsid w:val="00A05C06"/>
    <w:rsid w:val="00A14D4D"/>
    <w:rsid w:val="00A46CBB"/>
    <w:rsid w:val="00A64458"/>
    <w:rsid w:val="00A70554"/>
    <w:rsid w:val="00A84EBA"/>
    <w:rsid w:val="00A90A03"/>
    <w:rsid w:val="00AC4DCF"/>
    <w:rsid w:val="00B00607"/>
    <w:rsid w:val="00B12F28"/>
    <w:rsid w:val="00B218D7"/>
    <w:rsid w:val="00B2607F"/>
    <w:rsid w:val="00B34A09"/>
    <w:rsid w:val="00B7160A"/>
    <w:rsid w:val="00B95E53"/>
    <w:rsid w:val="00BC074A"/>
    <w:rsid w:val="00BE17B5"/>
    <w:rsid w:val="00BE6CD5"/>
    <w:rsid w:val="00C529CA"/>
    <w:rsid w:val="00C76EB6"/>
    <w:rsid w:val="00C76FB6"/>
    <w:rsid w:val="00C82BD2"/>
    <w:rsid w:val="00C83563"/>
    <w:rsid w:val="00C92ECD"/>
    <w:rsid w:val="00C96C51"/>
    <w:rsid w:val="00CB079D"/>
    <w:rsid w:val="00CB6DE5"/>
    <w:rsid w:val="00CD131E"/>
    <w:rsid w:val="00CF356D"/>
    <w:rsid w:val="00D0375E"/>
    <w:rsid w:val="00D118CE"/>
    <w:rsid w:val="00D24D05"/>
    <w:rsid w:val="00D65A96"/>
    <w:rsid w:val="00D87499"/>
    <w:rsid w:val="00DF07A9"/>
    <w:rsid w:val="00DF2DB4"/>
    <w:rsid w:val="00E02B7E"/>
    <w:rsid w:val="00E073A4"/>
    <w:rsid w:val="00E1115E"/>
    <w:rsid w:val="00E3084C"/>
    <w:rsid w:val="00E34A95"/>
    <w:rsid w:val="00E76FDE"/>
    <w:rsid w:val="00E95F4C"/>
    <w:rsid w:val="00EA58B7"/>
    <w:rsid w:val="00EB4028"/>
    <w:rsid w:val="00ED656E"/>
    <w:rsid w:val="00EF04B1"/>
    <w:rsid w:val="00F03627"/>
    <w:rsid w:val="00F03C26"/>
    <w:rsid w:val="00F2279C"/>
    <w:rsid w:val="00F24260"/>
    <w:rsid w:val="00F352E9"/>
    <w:rsid w:val="00F4315D"/>
    <w:rsid w:val="00F432A4"/>
    <w:rsid w:val="00F527C7"/>
    <w:rsid w:val="00F56962"/>
    <w:rsid w:val="00F66F3D"/>
    <w:rsid w:val="00F719FD"/>
    <w:rsid w:val="00F745E5"/>
    <w:rsid w:val="00F94A0B"/>
    <w:rsid w:val="00FA18D2"/>
    <w:rsid w:val="00FA1B7B"/>
    <w:rsid w:val="00FA60C3"/>
    <w:rsid w:val="00FB0B29"/>
    <w:rsid w:val="00FD1BDF"/>
    <w:rsid w:val="00FE3903"/>
    <w:rsid w:val="00FE7903"/>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25C"/>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0721"/>
    <w:pPr>
      <w:spacing w:after="0" w:line="240" w:lineRule="auto"/>
    </w:pPr>
  </w:style>
  <w:style w:type="paragraph" w:styleId="BalloonText">
    <w:name w:val="Balloon Text"/>
    <w:basedOn w:val="Normal"/>
    <w:link w:val="BalloonTextChar"/>
    <w:uiPriority w:val="99"/>
    <w:semiHidden/>
    <w:unhideWhenUsed/>
    <w:rsid w:val="002740FF"/>
    <w:pPr>
      <w:spacing w:after="0" w:line="240" w:lineRule="auto"/>
    </w:pPr>
    <w:rPr>
      <w:rFonts w:ascii="Segoe UI" w:eastAsiaTheme="minorHAnsi" w:hAnsi="Segoe UI" w:cs="Segoe UI"/>
      <w:sz w:val="18"/>
      <w:szCs w:val="18"/>
      <w:lang w:val="en-IN"/>
    </w:rPr>
  </w:style>
  <w:style w:type="character" w:customStyle="1" w:styleId="BalloonTextChar">
    <w:name w:val="Balloon Text Char"/>
    <w:basedOn w:val="DefaultParagraphFont"/>
    <w:link w:val="BalloonText"/>
    <w:uiPriority w:val="99"/>
    <w:semiHidden/>
    <w:rsid w:val="002740FF"/>
    <w:rPr>
      <w:rFonts w:ascii="Segoe UI" w:hAnsi="Segoe UI" w:cs="Segoe UI"/>
      <w:sz w:val="18"/>
      <w:szCs w:val="18"/>
    </w:rPr>
  </w:style>
  <w:style w:type="character" w:styleId="Hyperlink">
    <w:name w:val="Hyperlink"/>
    <w:basedOn w:val="DefaultParagraphFont"/>
    <w:uiPriority w:val="99"/>
    <w:unhideWhenUsed/>
    <w:rsid w:val="000672B9"/>
    <w:rPr>
      <w:color w:val="0563C1" w:themeColor="hyperlink"/>
      <w:u w:val="single"/>
    </w:rPr>
  </w:style>
  <w:style w:type="table" w:styleId="TableGrid">
    <w:name w:val="Table Grid"/>
    <w:basedOn w:val="TableNormal"/>
    <w:uiPriority w:val="59"/>
    <w:rsid w:val="00D65A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44655B"/>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4655B"/>
    <w:rPr>
      <w:rFonts w:asciiTheme="majorHAnsi" w:eastAsiaTheme="majorEastAsia" w:hAnsiTheme="majorHAnsi" w:cstheme="majorBidi"/>
      <w:color w:val="323E4F" w:themeColor="text2" w:themeShade="BF"/>
      <w:spacing w:val="5"/>
      <w:kern w:val="28"/>
      <w:sz w:val="52"/>
      <w:szCs w:val="52"/>
      <w:lang w:val="en-US"/>
    </w:rPr>
  </w:style>
  <w:style w:type="paragraph" w:customStyle="1" w:styleId="Default">
    <w:name w:val="Default"/>
    <w:rsid w:val="00353016"/>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r="http://schemas.openxmlformats.org/officeDocument/2006/relationships" xmlns:w="http://schemas.openxmlformats.org/wordprocessingml/2006/main">
  <w:divs>
    <w:div w:id="128136421">
      <w:bodyDiv w:val="1"/>
      <w:marLeft w:val="0"/>
      <w:marRight w:val="0"/>
      <w:marTop w:val="0"/>
      <w:marBottom w:val="0"/>
      <w:divBdr>
        <w:top w:val="none" w:sz="0" w:space="0" w:color="auto"/>
        <w:left w:val="none" w:sz="0" w:space="0" w:color="auto"/>
        <w:bottom w:val="none" w:sz="0" w:space="0" w:color="auto"/>
        <w:right w:val="none" w:sz="0" w:space="0" w:color="auto"/>
      </w:divBdr>
    </w:div>
    <w:div w:id="48755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622</Words>
  <Characters>3550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2019-10-25T07:29:00Z</cp:lastPrinted>
  <dcterms:created xsi:type="dcterms:W3CDTF">2019-10-24T10:06:00Z</dcterms:created>
  <dcterms:modified xsi:type="dcterms:W3CDTF">2019-10-25T07:30:00Z</dcterms:modified>
</cp:coreProperties>
</file>