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658712"/>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563FD0" w:rsidP="008B41B3">
      <w:pPr>
        <w:pStyle w:val="Default"/>
        <w:spacing w:line="360" w:lineRule="auto"/>
        <w:rPr>
          <w:rFonts w:ascii="Times New Roman" w:hAnsi="Times New Roman" w:cs="Times New Roman"/>
          <w:b/>
          <w:bCs/>
          <w:sz w:val="28"/>
          <w:u w:val="single"/>
        </w:rPr>
      </w:pPr>
      <w:r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sidR="004B1F97">
        <w:rPr>
          <w:rFonts w:ascii="Times New Roman" w:hAnsi="Times New Roman" w:cs="Times New Roman"/>
          <w:b/>
          <w:bCs/>
          <w:sz w:val="28"/>
          <w:u w:val="single"/>
        </w:rPr>
        <w:t>27</w:t>
      </w:r>
      <w:r w:rsidR="00C312D9">
        <w:rPr>
          <w:rFonts w:ascii="Times New Roman" w:hAnsi="Times New Roman" w:cs="Times New Roman"/>
          <w:b/>
          <w:bCs/>
          <w:sz w:val="28"/>
          <w:u w:val="single"/>
        </w:rPr>
        <w:t xml:space="preserve"> OF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roofErr w:type="gramStart"/>
      <w:r w:rsidR="00C312D9" w:rsidRPr="00593B82">
        <w:rPr>
          <w:rFonts w:ascii="Times New Roman" w:hAnsi="Times New Roman" w:cs="Times New Roman"/>
          <w:b/>
          <w:bCs/>
          <w:sz w:val="22"/>
          <w:szCs w:val="22"/>
        </w:rPr>
        <w:t>Memo.</w:t>
      </w:r>
      <w:proofErr w:type="gramEnd"/>
      <w:r w:rsidR="005B3A2A">
        <w:rPr>
          <w:rFonts w:ascii="Times New Roman" w:hAnsi="Times New Roman" w:cs="Times New Roman"/>
          <w:b/>
          <w:bCs/>
          <w:sz w:val="22"/>
          <w:szCs w:val="22"/>
        </w:rPr>
        <w:t xml:space="preserve"> No: - </w:t>
      </w:r>
      <w:r w:rsidR="005C3BE0">
        <w:rPr>
          <w:rFonts w:ascii="Times New Roman" w:hAnsi="Times New Roman" w:cs="Times New Roman"/>
          <w:b/>
          <w:bCs/>
          <w:sz w:val="22"/>
          <w:szCs w:val="22"/>
        </w:rPr>
        <w:t>67</w:t>
      </w:r>
      <w:r w:rsidR="00E62C64">
        <w:rPr>
          <w:rFonts w:ascii="Times New Roman" w:hAnsi="Times New Roman" w:cs="Times New Roman"/>
          <w:b/>
          <w:bCs/>
          <w:sz w:val="22"/>
          <w:szCs w:val="22"/>
        </w:rPr>
        <w:t>8</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5C3BE0">
        <w:rPr>
          <w:rFonts w:ascii="Times New Roman" w:hAnsi="Times New Roman" w:cs="Times New Roman"/>
          <w:b/>
          <w:bCs/>
          <w:sz w:val="22"/>
          <w:szCs w:val="22"/>
        </w:rPr>
        <w:t xml:space="preserve">   Dated: -28</w:t>
      </w:r>
      <w:r w:rsidR="00E62C64">
        <w:rPr>
          <w:rFonts w:ascii="Times New Roman" w:hAnsi="Times New Roman" w:cs="Times New Roman"/>
          <w:b/>
          <w:bCs/>
          <w:sz w:val="22"/>
          <w:szCs w:val="22"/>
        </w:rPr>
        <w:t>.11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C3BE0" w:rsidP="00E62C64">
            <w:pPr>
              <w:jc w:val="center"/>
            </w:pPr>
            <w:r>
              <w:rPr>
                <w:rFonts w:cs="Times New Roman"/>
                <w:sz w:val="21"/>
                <w:szCs w:val="21"/>
              </w:rPr>
              <w:t>14.01.2020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C3BE0" w:rsidP="00E62C64">
            <w:pPr>
              <w:jc w:val="center"/>
            </w:pPr>
            <w:r>
              <w:rPr>
                <w:rFonts w:cs="Times New Roman"/>
                <w:sz w:val="21"/>
                <w:szCs w:val="21"/>
              </w:rPr>
              <w:t>15.01.2020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5C3BE0" w:rsidP="00E62C64">
            <w:pPr>
              <w:jc w:val="center"/>
            </w:pPr>
            <w:r>
              <w:rPr>
                <w:rFonts w:cs="Times New Roman"/>
                <w:sz w:val="21"/>
                <w:szCs w:val="21"/>
              </w:rPr>
              <w:t>20.01.2020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5C3BE0" w:rsidP="00E62C64">
            <w:pPr>
              <w:jc w:val="center"/>
            </w:pPr>
            <w:r>
              <w:rPr>
                <w:rFonts w:cs="Times New Roman"/>
                <w:sz w:val="21"/>
                <w:szCs w:val="21"/>
              </w:rPr>
              <w:t>20.01.2020</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ind w:left="7200"/>
        <w:rPr>
          <w:rFonts w:ascii="Times New Roman" w:hAnsi="Times New Roman" w:cs="Times New Roman"/>
          <w:color w:val="auto"/>
          <w:sz w:val="21"/>
          <w:szCs w:val="21"/>
        </w:rPr>
      </w:pP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5C3BE0">
        <w:rPr>
          <w:rFonts w:cs="Times New Roman"/>
          <w:b/>
          <w:color w:val="000000"/>
          <w:sz w:val="23"/>
          <w:szCs w:val="23"/>
        </w:rPr>
        <w:t>678</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5C3BE0">
        <w:rPr>
          <w:rFonts w:cs="Times New Roman"/>
          <w:b/>
          <w:color w:val="000000"/>
          <w:sz w:val="23"/>
          <w:szCs w:val="23"/>
        </w:rPr>
        <w:t>28</w:t>
      </w:r>
      <w:r w:rsidR="00E62C64">
        <w:rPr>
          <w:rFonts w:cs="Times New Roman"/>
          <w:b/>
          <w:color w:val="000000"/>
          <w:sz w:val="23"/>
          <w:szCs w:val="23"/>
        </w:rPr>
        <w:t>.11</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w:t>
      </w:r>
      <w:bookmarkStart w:id="0" w:name="_GoBack"/>
      <w:bookmarkEnd w:id="0"/>
      <w:r w:rsidR="00B51E29">
        <w:rPr>
          <w:rFonts w:cs="Times New Roman"/>
          <w:color w:val="000000"/>
          <w:sz w:val="23"/>
          <w:szCs w:val="23"/>
        </w:rPr>
        <w:t>430</w:t>
      </w:r>
      <w:r w:rsidR="00C312D9">
        <w:rPr>
          <w:rFonts w:cs="Times New Roman"/>
          <w:color w:val="000000"/>
          <w:sz w:val="23"/>
          <w:szCs w:val="23"/>
        </w:rPr>
        <w:t>, Dated</w:t>
      </w:r>
      <w:r w:rsidR="00C312D9" w:rsidRPr="00000BA9">
        <w:rPr>
          <w:rFonts w:cs="Times New Roman"/>
          <w:color w:val="000000"/>
          <w:sz w:val="23"/>
          <w:szCs w:val="23"/>
        </w:rPr>
        <w:t xml:space="preserve">- </w:t>
      </w:r>
      <w:r w:rsidR="00B51E29">
        <w:rPr>
          <w:rFonts w:cs="Times New Roman"/>
          <w:color w:val="000000"/>
          <w:sz w:val="23"/>
          <w:szCs w:val="23"/>
        </w:rPr>
        <w:t>15</w:t>
      </w:r>
      <w:r w:rsidR="00E62C64">
        <w:rPr>
          <w:rFonts w:cs="Times New Roman"/>
          <w:color w:val="000000"/>
          <w:sz w:val="23"/>
          <w:szCs w:val="23"/>
        </w:rPr>
        <w:t>.11</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C312D9" w:rsidP="00C312D9">
      <w:pPr>
        <w:pStyle w:val="Default"/>
        <w:ind w:left="7200"/>
        <w:rPr>
          <w:rFonts w:ascii="Times New Roman" w:hAnsi="Times New Roman" w:cs="Times New Roman"/>
          <w:color w:val="auto"/>
          <w:sz w:val="21"/>
          <w:szCs w:val="21"/>
        </w:rPr>
      </w:pP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0" cy="400956"/>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F0652" w:rsidP="00792DF4">
      <w:pPr>
        <w:autoSpaceDE w:val="0"/>
        <w:autoSpaceDN w:val="0"/>
        <w:adjustRightInd w:val="0"/>
        <w:rPr>
          <w:rFonts w:cs="Times New Roman"/>
          <w:color w:val="000000"/>
          <w:sz w:val="18"/>
          <w:szCs w:val="23"/>
        </w:rPr>
      </w:pPr>
      <w:r>
        <w:rPr>
          <w:rFonts w:cs="Times New Roman"/>
          <w:b/>
          <w:color w:val="000000"/>
          <w:sz w:val="18"/>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
    <w:p w:rsidR="00F22EC4" w:rsidRDefault="00F22EC4" w:rsidP="00792DF4">
      <w:pPr>
        <w:autoSpaceDE w:val="0"/>
        <w:autoSpaceDN w:val="0"/>
        <w:adjustRightInd w:val="0"/>
        <w:rPr>
          <w:rFonts w:cs="Times New Roman"/>
          <w:b/>
          <w:bCs/>
          <w:sz w:val="22"/>
          <w:szCs w:val="22"/>
        </w:rPr>
      </w:pPr>
    </w:p>
    <w:p w:rsidR="00906518" w:rsidRPr="00792DF4" w:rsidRDefault="00C312D9" w:rsidP="00792DF4">
      <w:pPr>
        <w:autoSpaceDE w:val="0"/>
        <w:autoSpaceDN w:val="0"/>
        <w:adjustRightInd w:val="0"/>
        <w:ind w:left="6480" w:firstLine="495"/>
        <w:rPr>
          <w:rFonts w:cs="Times New Roman"/>
          <w:b/>
          <w:bCs/>
          <w:sz w:val="22"/>
          <w:szCs w:val="22"/>
          <w:u w:val="single"/>
        </w:rPr>
      </w:pPr>
      <w:r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48330C">
        <w:rPr>
          <w:rFonts w:cs="Times New Roman"/>
          <w:b/>
          <w:bCs/>
          <w:color w:val="000000"/>
          <w:sz w:val="28"/>
          <w:szCs w:val="28"/>
        </w:rPr>
        <w:t xml:space="preserve">          </w:t>
      </w:r>
      <w:r w:rsidRPr="00792DF4">
        <w:rPr>
          <w:rFonts w:cs="Times New Roman"/>
          <w:b/>
          <w:bCs/>
          <w:color w:val="000000"/>
          <w:sz w:val="28"/>
          <w:szCs w:val="28"/>
        </w:rPr>
        <w:t xml:space="preserve">  Memo No-</w:t>
      </w:r>
      <w:r w:rsidR="005C3BE0">
        <w:rPr>
          <w:rFonts w:cs="Times New Roman"/>
          <w:b/>
          <w:bCs/>
          <w:color w:val="000000"/>
          <w:sz w:val="28"/>
          <w:szCs w:val="28"/>
        </w:rPr>
        <w:t>67</w:t>
      </w:r>
      <w:r w:rsidR="00E62C64">
        <w:rPr>
          <w:rFonts w:cs="Times New Roman"/>
          <w:b/>
          <w:bCs/>
          <w:color w:val="000000"/>
          <w:sz w:val="28"/>
          <w:szCs w:val="28"/>
        </w:rPr>
        <w:t>8</w:t>
      </w:r>
      <w:r>
        <w:rPr>
          <w:rFonts w:cs="Times New Roman"/>
          <w:b/>
          <w:bCs/>
          <w:color w:val="000000"/>
          <w:sz w:val="28"/>
          <w:szCs w:val="28"/>
        </w:rPr>
        <w:t xml:space="preserve">                                                                                                                                           Date-</w:t>
      </w:r>
      <w:r w:rsidR="005C3BE0">
        <w:rPr>
          <w:rFonts w:cs="Times New Roman"/>
          <w:b/>
          <w:bCs/>
          <w:color w:val="000000"/>
          <w:sz w:val="28"/>
          <w:szCs w:val="28"/>
        </w:rPr>
        <w:t>28</w:t>
      </w:r>
      <w:r w:rsidR="00E62C64">
        <w:rPr>
          <w:rFonts w:cs="Times New Roman"/>
          <w:b/>
          <w:bCs/>
          <w:color w:val="000000"/>
          <w:sz w:val="28"/>
          <w:szCs w:val="28"/>
        </w:rPr>
        <w:t>.11</w:t>
      </w:r>
      <w:r w:rsidR="00745BE0">
        <w:rPr>
          <w:rFonts w:cs="Times New Roman"/>
          <w:b/>
          <w:bCs/>
          <w:color w:val="000000"/>
          <w:sz w:val="28"/>
          <w:szCs w:val="28"/>
        </w:rPr>
        <w:t>.19</w:t>
      </w:r>
    </w:p>
    <w:p w:rsidR="00F22EC4" w:rsidRPr="00C312D9" w:rsidRDefault="00F22EC4"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65256D">
        <w:rPr>
          <w:rFonts w:cs="Times New Roman"/>
          <w:b/>
          <w:color w:val="000000"/>
          <w:sz w:val="22"/>
          <w:szCs w:val="20"/>
          <w:u w:val="single"/>
        </w:rPr>
        <w:t>27</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F22EC4" w:rsidRPr="002459D9" w:rsidRDefault="00F22EC4" w:rsidP="00C312D9">
      <w:pPr>
        <w:autoSpaceDE w:val="0"/>
        <w:autoSpaceDN w:val="0"/>
        <w:adjustRightInd w:val="0"/>
        <w:ind w:left="270"/>
        <w:jc w:val="center"/>
        <w:rPr>
          <w:rFonts w:cs="Times New Roman"/>
          <w:color w:val="000000"/>
          <w:sz w:val="22"/>
          <w:szCs w:val="22"/>
        </w:rPr>
      </w:pPr>
    </w:p>
    <w:p w:rsidR="00C312D9" w:rsidRPr="002459D9"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sidR="00C312D9" w:rsidRPr="002459D9">
        <w:rPr>
          <w:rFonts w:cs="Times New Roman"/>
          <w:color w:val="000000"/>
          <w:sz w:val="23"/>
          <w:szCs w:val="23"/>
        </w:rPr>
        <w:t>i</w:t>
      </w:r>
      <w:proofErr w:type="spellEnd"/>
      <w:r w:rsidR="00C312D9" w:rsidRPr="002459D9">
        <w:rPr>
          <w:rFonts w:cs="Times New Roman"/>
          <w:color w:val="000000"/>
          <w:sz w:val="23"/>
          <w:szCs w:val="23"/>
        </w:rPr>
        <w:t>) Last date of receiving application: -</w:t>
      </w:r>
      <w:r w:rsidR="005C3BE0">
        <w:rPr>
          <w:rFonts w:cs="Times New Roman"/>
          <w:color w:val="000000"/>
          <w:sz w:val="23"/>
          <w:szCs w:val="23"/>
        </w:rPr>
        <w:t>14.01.2020</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5C3BE0">
        <w:rPr>
          <w:rFonts w:cs="Times New Roman"/>
          <w:color w:val="000000"/>
          <w:sz w:val="23"/>
          <w:szCs w:val="23"/>
        </w:rPr>
        <w:t>15.01.2020</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5C3BE0">
        <w:rPr>
          <w:rFonts w:cs="Times New Roman"/>
          <w:color w:val="000000"/>
          <w:sz w:val="23"/>
          <w:szCs w:val="23"/>
        </w:rPr>
        <w:t>20.01.2020</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proofErr w:type="gramStart"/>
      <w:r w:rsidR="00C312D9" w:rsidRPr="002459D9">
        <w:rPr>
          <w:rFonts w:cs="Times New Roman"/>
          <w:color w:val="000000"/>
          <w:sz w:val="23"/>
          <w:szCs w:val="23"/>
        </w:rPr>
        <w:t>iv</w:t>
      </w:r>
      <w:proofErr w:type="gramEnd"/>
      <w:r w:rsidR="00C312D9" w:rsidRPr="002459D9">
        <w:rPr>
          <w:rFonts w:cs="Times New Roman"/>
          <w:color w:val="000000"/>
          <w:sz w:val="23"/>
          <w:szCs w:val="23"/>
        </w:rPr>
        <w:t xml:space="preserve">) Date of opening tender: - </w:t>
      </w:r>
      <w:r w:rsidR="005C3BE0">
        <w:rPr>
          <w:rFonts w:cs="Times New Roman"/>
          <w:color w:val="000000"/>
          <w:sz w:val="23"/>
          <w:szCs w:val="23"/>
        </w:rPr>
        <w:t>20.01.2020</w:t>
      </w:r>
      <w:r w:rsidR="00C312D9">
        <w:rPr>
          <w:rFonts w:cs="Times New Roman"/>
          <w:color w:val="000000"/>
          <w:sz w:val="23"/>
          <w:szCs w:val="23"/>
        </w:rPr>
        <w:t>… at…………… 03.3</w:t>
      </w:r>
      <w:r w:rsidR="00C312D9" w:rsidRPr="002459D9">
        <w:rPr>
          <w:rFonts w:cs="Times New Roman"/>
          <w:color w:val="000000"/>
          <w:sz w:val="23"/>
          <w:szCs w:val="23"/>
        </w:rPr>
        <w:t>0.P.M</w:t>
      </w:r>
      <w:r w:rsidR="00C312D9">
        <w:rPr>
          <w:rFonts w:cs="Times New Roman"/>
          <w:color w:val="000000"/>
          <w:sz w:val="23"/>
          <w:szCs w:val="23"/>
        </w:rPr>
        <w:t>.</w:t>
      </w:r>
    </w:p>
    <w:p w:rsidR="00F22EC4" w:rsidRDefault="00F22EC4" w:rsidP="00C312D9">
      <w:pPr>
        <w:autoSpaceDE w:val="0"/>
        <w:autoSpaceDN w:val="0"/>
        <w:adjustRightInd w:val="0"/>
        <w:ind w:left="270"/>
        <w:rPr>
          <w:rFonts w:cs="Times New Roman"/>
          <w:color w:val="000000"/>
          <w:sz w:val="23"/>
          <w:szCs w:val="23"/>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B51E29" w:rsidRDefault="00C312D9" w:rsidP="00122481">
            <w:pPr>
              <w:autoSpaceDE w:val="0"/>
              <w:autoSpaceDN w:val="0"/>
              <w:adjustRightInd w:val="0"/>
              <w:jc w:val="center"/>
              <w:rPr>
                <w:rFonts w:ascii="Tw Cen MT Condensed" w:hAnsi="Tw Cen MT Condensed" w:cs="Tw Cen MT Condensed"/>
                <w:b/>
                <w:color w:val="000000"/>
                <w:sz w:val="14"/>
                <w:szCs w:val="14"/>
              </w:rPr>
            </w:pPr>
            <w:r w:rsidRPr="00B51E29">
              <w:rPr>
                <w:rFonts w:ascii="Tw Cen MT Condensed" w:hAnsi="Tw Cen MT Condensed" w:cs="Tw Cen MT Condensed"/>
                <w:b/>
                <w:bCs/>
                <w:color w:val="000000"/>
                <w:sz w:val="14"/>
                <w:szCs w:val="14"/>
              </w:rPr>
              <w:t>Sl. No</w:t>
            </w:r>
          </w:p>
        </w:tc>
        <w:tc>
          <w:tcPr>
            <w:tcW w:w="6691" w:type="dxa"/>
            <w:vAlign w:val="center"/>
          </w:tcPr>
          <w:p w:rsidR="00C312D9" w:rsidRPr="00B51E29" w:rsidRDefault="00C312D9" w:rsidP="00122481">
            <w:pPr>
              <w:autoSpaceDE w:val="0"/>
              <w:autoSpaceDN w:val="0"/>
              <w:adjustRightInd w:val="0"/>
              <w:jc w:val="center"/>
              <w:rPr>
                <w:rFonts w:ascii="Tw Cen MT Condensed" w:hAnsi="Tw Cen MT Condensed" w:cs="Tw Cen MT Condensed"/>
                <w:b/>
                <w:color w:val="000000"/>
                <w:sz w:val="14"/>
                <w:szCs w:val="14"/>
              </w:rPr>
            </w:pPr>
            <w:r w:rsidRPr="00B51E29">
              <w:rPr>
                <w:rFonts w:ascii="Tw Cen MT Condensed" w:hAnsi="Tw Cen MT Condensed" w:cs="Tw Cen MT Condensed"/>
                <w:b/>
                <w:bCs/>
                <w:color w:val="000000"/>
                <w:sz w:val="14"/>
                <w:szCs w:val="14"/>
              </w:rPr>
              <w:t>Name of work.</w:t>
            </w:r>
          </w:p>
        </w:tc>
        <w:tc>
          <w:tcPr>
            <w:tcW w:w="1134" w:type="dxa"/>
            <w:vAlign w:val="center"/>
          </w:tcPr>
          <w:p w:rsidR="00C312D9" w:rsidRPr="00B51E29" w:rsidRDefault="00C312D9" w:rsidP="00122481">
            <w:pPr>
              <w:autoSpaceDE w:val="0"/>
              <w:autoSpaceDN w:val="0"/>
              <w:adjustRightInd w:val="0"/>
              <w:jc w:val="center"/>
              <w:rPr>
                <w:rFonts w:ascii="Tw Cen MT Condensed" w:hAnsi="Tw Cen MT Condensed" w:cs="Tw Cen MT Condensed"/>
                <w:b/>
                <w:color w:val="000000"/>
                <w:sz w:val="14"/>
                <w:szCs w:val="14"/>
              </w:rPr>
            </w:pPr>
            <w:r w:rsidRPr="00B51E29">
              <w:rPr>
                <w:rFonts w:ascii="Tw Cen MT Condensed" w:hAnsi="Tw Cen MT Condensed" w:cs="Tw Cen MT Condensed"/>
                <w:b/>
                <w:bCs/>
                <w:color w:val="000000"/>
                <w:sz w:val="14"/>
                <w:szCs w:val="14"/>
              </w:rPr>
              <w:t>Source of Fund</w:t>
            </w:r>
          </w:p>
        </w:tc>
        <w:tc>
          <w:tcPr>
            <w:tcW w:w="1275" w:type="dxa"/>
            <w:vAlign w:val="center"/>
          </w:tcPr>
          <w:p w:rsidR="00C312D9" w:rsidRPr="00B51E29" w:rsidRDefault="00C312D9" w:rsidP="00122481">
            <w:pPr>
              <w:autoSpaceDE w:val="0"/>
              <w:autoSpaceDN w:val="0"/>
              <w:adjustRightInd w:val="0"/>
              <w:jc w:val="center"/>
              <w:rPr>
                <w:rFonts w:cs="Times New Roman"/>
                <w:b/>
                <w:color w:val="000000"/>
                <w:sz w:val="14"/>
                <w:szCs w:val="14"/>
              </w:rPr>
            </w:pPr>
            <w:r w:rsidRPr="00B51E29">
              <w:rPr>
                <w:rFonts w:ascii="Tw Cen MT Condensed" w:hAnsi="Tw Cen MT Condensed" w:cs="Tw Cen MT Condensed"/>
                <w:b/>
                <w:bCs/>
                <w:color w:val="000000"/>
                <w:sz w:val="14"/>
                <w:szCs w:val="14"/>
              </w:rPr>
              <w:t>Estimated value put to tender.</w:t>
            </w:r>
          </w:p>
        </w:tc>
        <w:tc>
          <w:tcPr>
            <w:tcW w:w="1134" w:type="dxa"/>
            <w:vAlign w:val="center"/>
          </w:tcPr>
          <w:p w:rsidR="00C312D9" w:rsidRPr="00B51E29" w:rsidRDefault="00C312D9" w:rsidP="00122481">
            <w:pPr>
              <w:autoSpaceDE w:val="0"/>
              <w:autoSpaceDN w:val="0"/>
              <w:adjustRightInd w:val="0"/>
              <w:jc w:val="center"/>
              <w:rPr>
                <w:rFonts w:ascii="Tw Cen MT Condensed" w:hAnsi="Tw Cen MT Condensed" w:cs="Tw Cen MT Condensed"/>
                <w:b/>
                <w:color w:val="000000"/>
                <w:sz w:val="14"/>
                <w:szCs w:val="14"/>
              </w:rPr>
            </w:pPr>
            <w:r w:rsidRPr="00B51E29">
              <w:rPr>
                <w:rFonts w:ascii="Tw Cen MT Condensed" w:hAnsi="Tw Cen MT Condensed" w:cs="Tw Cen MT Condensed"/>
                <w:b/>
                <w:bCs/>
                <w:color w:val="000000"/>
                <w:sz w:val="14"/>
                <w:szCs w:val="14"/>
              </w:rPr>
              <w:t>Earnest money</w:t>
            </w:r>
          </w:p>
        </w:tc>
        <w:tc>
          <w:tcPr>
            <w:tcW w:w="1134" w:type="dxa"/>
            <w:vAlign w:val="center"/>
          </w:tcPr>
          <w:p w:rsidR="00C312D9" w:rsidRPr="00B51E29" w:rsidRDefault="00C312D9" w:rsidP="00122481">
            <w:pPr>
              <w:autoSpaceDE w:val="0"/>
              <w:autoSpaceDN w:val="0"/>
              <w:adjustRightInd w:val="0"/>
              <w:jc w:val="center"/>
              <w:rPr>
                <w:rFonts w:cs="Times New Roman"/>
                <w:b/>
                <w:color w:val="000000"/>
                <w:sz w:val="14"/>
                <w:szCs w:val="14"/>
              </w:rPr>
            </w:pPr>
            <w:r w:rsidRPr="00B51E29">
              <w:rPr>
                <w:rFonts w:ascii="Tw Cen MT Condensed" w:hAnsi="Tw Cen MT Condensed" w:cs="Tw Cen MT Condensed"/>
                <w:b/>
                <w:bCs/>
                <w:color w:val="000000"/>
                <w:sz w:val="14"/>
                <w:szCs w:val="14"/>
              </w:rPr>
              <w:t>Cost of tender form &amp; other documents.</w:t>
            </w:r>
          </w:p>
        </w:tc>
        <w:tc>
          <w:tcPr>
            <w:tcW w:w="1106" w:type="dxa"/>
            <w:vAlign w:val="center"/>
          </w:tcPr>
          <w:p w:rsidR="00C312D9" w:rsidRPr="00B51E29" w:rsidRDefault="00C312D9" w:rsidP="00122481">
            <w:pPr>
              <w:autoSpaceDE w:val="0"/>
              <w:autoSpaceDN w:val="0"/>
              <w:adjustRightInd w:val="0"/>
              <w:jc w:val="center"/>
              <w:rPr>
                <w:rFonts w:cs="Times New Roman"/>
                <w:b/>
                <w:color w:val="000000"/>
                <w:sz w:val="14"/>
                <w:szCs w:val="14"/>
              </w:rPr>
            </w:pPr>
            <w:r w:rsidRPr="00B51E29">
              <w:rPr>
                <w:rFonts w:ascii="Tw Cen MT Condensed" w:hAnsi="Tw Cen MT Condensed" w:cs="Tw Cen MT Condensed"/>
                <w:b/>
                <w:bCs/>
                <w:color w:val="000000"/>
                <w:sz w:val="14"/>
                <w:szCs w:val="14"/>
              </w:rPr>
              <w:t>Time of completion</w:t>
            </w:r>
          </w:p>
        </w:tc>
        <w:tc>
          <w:tcPr>
            <w:tcW w:w="2760" w:type="dxa"/>
            <w:vAlign w:val="center"/>
          </w:tcPr>
          <w:p w:rsidR="00C312D9" w:rsidRPr="00B51E29" w:rsidRDefault="00C312D9" w:rsidP="00122481">
            <w:pPr>
              <w:autoSpaceDE w:val="0"/>
              <w:autoSpaceDN w:val="0"/>
              <w:adjustRightInd w:val="0"/>
              <w:jc w:val="center"/>
              <w:rPr>
                <w:rFonts w:ascii="Tw Cen MT Condensed" w:hAnsi="Tw Cen MT Condensed" w:cs="Tw Cen MT Condensed"/>
                <w:b/>
                <w:color w:val="000000"/>
                <w:sz w:val="14"/>
                <w:szCs w:val="14"/>
              </w:rPr>
            </w:pPr>
            <w:r w:rsidRPr="00B51E29">
              <w:rPr>
                <w:rFonts w:ascii="Tw Cen MT Condensed" w:hAnsi="Tw Cen MT Condensed" w:cs="Tw Cen MT Condensed"/>
                <w:b/>
                <w:bCs/>
                <w:color w:val="000000"/>
                <w:sz w:val="14"/>
                <w:szCs w:val="14"/>
              </w:rPr>
              <w:t>Eligibility of contractor.</w:t>
            </w:r>
          </w:p>
        </w:tc>
      </w:tr>
      <w:tr w:rsidR="00A208AA" w:rsidRPr="00F22EC4" w:rsidTr="00D77BA9">
        <w:trPr>
          <w:trHeight w:val="335"/>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 xml:space="preserve">1. </w:t>
            </w:r>
          </w:p>
        </w:tc>
        <w:tc>
          <w:tcPr>
            <w:tcW w:w="6691" w:type="dxa"/>
          </w:tcPr>
          <w:p w:rsidR="00A208AA" w:rsidRPr="00CA1AC2" w:rsidRDefault="00A208AA" w:rsidP="00DC788D">
            <w:pPr>
              <w:rPr>
                <w:b/>
                <w:sz w:val="16"/>
                <w:szCs w:val="16"/>
              </w:rPr>
            </w:pPr>
            <w:r w:rsidRPr="00584C31">
              <w:rPr>
                <w:b/>
                <w:sz w:val="16"/>
                <w:szCs w:val="16"/>
              </w:rPr>
              <w:t xml:space="preserve">Construction of </w:t>
            </w:r>
            <w:proofErr w:type="spellStart"/>
            <w:r w:rsidRPr="00584C31">
              <w:rPr>
                <w:b/>
                <w:sz w:val="16"/>
                <w:szCs w:val="16"/>
              </w:rPr>
              <w:t>Dwart</w:t>
            </w:r>
            <w:proofErr w:type="spellEnd"/>
            <w:r w:rsidRPr="00584C31">
              <w:rPr>
                <w:b/>
                <w:sz w:val="16"/>
                <w:szCs w:val="16"/>
              </w:rPr>
              <w:t xml:space="preserve"> </w:t>
            </w:r>
            <w:proofErr w:type="spellStart"/>
            <w:r w:rsidRPr="00584C31">
              <w:rPr>
                <w:b/>
                <w:sz w:val="16"/>
                <w:szCs w:val="16"/>
              </w:rPr>
              <w:t>bundh</w:t>
            </w:r>
            <w:proofErr w:type="spellEnd"/>
            <w:r w:rsidRPr="00584C31">
              <w:rPr>
                <w:b/>
                <w:sz w:val="16"/>
                <w:szCs w:val="16"/>
              </w:rPr>
              <w:t xml:space="preserve"> &amp; repairing of Inspection path in between Ch. 562.00 &amp; Ch. 575.00 of K.M.C(U)  in Block &amp; P.S- </w:t>
            </w:r>
            <w:proofErr w:type="spellStart"/>
            <w:r w:rsidRPr="00584C31">
              <w:rPr>
                <w:b/>
                <w:sz w:val="16"/>
                <w:szCs w:val="16"/>
              </w:rPr>
              <w:t>Sarenga</w:t>
            </w:r>
            <w:proofErr w:type="spellEnd"/>
            <w:r w:rsidRPr="00584C31">
              <w:rPr>
                <w:b/>
                <w:sz w:val="16"/>
                <w:szCs w:val="16"/>
              </w:rPr>
              <w:t>, Dist.-</w:t>
            </w:r>
            <w:proofErr w:type="spellStart"/>
            <w:r w:rsidRPr="00584C31">
              <w:rPr>
                <w:b/>
                <w:sz w:val="16"/>
                <w:szCs w:val="16"/>
              </w:rPr>
              <w:t>Bankura</w:t>
            </w:r>
            <w:proofErr w:type="spellEnd"/>
            <w:r w:rsidRPr="00584C31">
              <w:rPr>
                <w:b/>
                <w:sz w:val="16"/>
                <w:szCs w:val="16"/>
              </w:rPr>
              <w:t xml:space="preserve"> under K. C. Sub-Division No.-III.</w:t>
            </w:r>
          </w:p>
        </w:tc>
        <w:tc>
          <w:tcPr>
            <w:tcW w:w="1134" w:type="dxa"/>
            <w:vAlign w:val="center"/>
          </w:tcPr>
          <w:p w:rsidR="00A208AA" w:rsidRPr="00F22EC4" w:rsidRDefault="00A208AA" w:rsidP="005C3BE0">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w:t>
            </w:r>
            <w:r>
              <w:rPr>
                <w:b/>
                <w:sz w:val="16"/>
                <w:szCs w:val="16"/>
              </w:rPr>
              <w:t>83,267</w:t>
            </w:r>
            <w:r w:rsidRPr="00F22EC4">
              <w:rPr>
                <w:b/>
                <w:sz w:val="16"/>
                <w:szCs w:val="16"/>
              </w:rPr>
              <w:t>.00</w:t>
            </w:r>
          </w:p>
        </w:tc>
        <w:tc>
          <w:tcPr>
            <w:tcW w:w="1134" w:type="dxa"/>
            <w:vAlign w:val="center"/>
          </w:tcPr>
          <w:p w:rsidR="00A208AA" w:rsidRPr="00F22EC4" w:rsidRDefault="00A208AA" w:rsidP="005C3BE0">
            <w:pPr>
              <w:jc w:val="center"/>
              <w:rPr>
                <w:rFonts w:cs="Times New Roman"/>
                <w:b/>
                <w:bCs/>
                <w:color w:val="000000"/>
                <w:sz w:val="16"/>
                <w:szCs w:val="16"/>
              </w:rPr>
            </w:pPr>
            <w:r w:rsidRPr="00F22EC4">
              <w:rPr>
                <w:rFonts w:cs="Times New Roman"/>
                <w:b/>
                <w:bCs/>
                <w:color w:val="000000"/>
                <w:sz w:val="16"/>
                <w:szCs w:val="16"/>
              </w:rPr>
              <w:t>Rs.9,</w:t>
            </w:r>
            <w:r>
              <w:rPr>
                <w:rFonts w:cs="Times New Roman"/>
                <w:b/>
                <w:bCs/>
                <w:color w:val="000000"/>
                <w:sz w:val="16"/>
                <w:szCs w:val="16"/>
              </w:rPr>
              <w:t>670</w:t>
            </w:r>
            <w:r w:rsidRPr="00F22EC4">
              <w:rPr>
                <w:rFonts w:cs="Times New Roman"/>
                <w:b/>
                <w:bCs/>
                <w:color w:val="000000"/>
                <w:sz w:val="16"/>
                <w:szCs w:val="16"/>
              </w:rPr>
              <w:t>.00</w:t>
            </w:r>
          </w:p>
        </w:tc>
        <w:tc>
          <w:tcPr>
            <w:tcW w:w="1134" w:type="dxa"/>
            <w:vAlign w:val="center"/>
          </w:tcPr>
          <w:p w:rsidR="00A208AA" w:rsidRPr="005C3BE0" w:rsidRDefault="00A208AA" w:rsidP="003E747C">
            <w:pPr>
              <w:autoSpaceDE w:val="0"/>
              <w:autoSpaceDN w:val="0"/>
              <w:adjustRightInd w:val="0"/>
              <w:jc w:val="center"/>
              <w:rPr>
                <w:rFonts w:ascii="Gill Sans MT Condensed" w:hAnsi="Gill Sans MT Condensed" w:cs="Gill Sans MT Condensed"/>
                <w:b/>
                <w:color w:val="000000"/>
                <w:sz w:val="16"/>
                <w:szCs w:val="16"/>
              </w:rPr>
            </w:pPr>
            <w:r w:rsidRPr="005C3BE0">
              <w:rPr>
                <w:rFonts w:ascii="Gill Sans MT Condensed" w:hAnsi="Gill Sans MT Condensed" w:cs="Gill Sans MT Condensed"/>
                <w:b/>
                <w:color w:val="000000"/>
                <w:sz w:val="16"/>
                <w:szCs w:val="16"/>
              </w:rPr>
              <w:t>NIL</w:t>
            </w:r>
          </w:p>
        </w:tc>
        <w:tc>
          <w:tcPr>
            <w:tcW w:w="1106" w:type="dxa"/>
            <w:vAlign w:val="center"/>
          </w:tcPr>
          <w:p w:rsidR="00A208AA" w:rsidRPr="00F22EC4" w:rsidRDefault="00A208AA" w:rsidP="003E747C">
            <w:pPr>
              <w:autoSpaceDE w:val="0"/>
              <w:autoSpaceDN w:val="0"/>
              <w:adjustRightInd w:val="0"/>
              <w:jc w:val="center"/>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28 days</w:t>
            </w:r>
          </w:p>
        </w:tc>
        <w:tc>
          <w:tcPr>
            <w:tcW w:w="2760" w:type="dxa"/>
          </w:tcPr>
          <w:p w:rsidR="00A208AA" w:rsidRPr="005C3BE0" w:rsidRDefault="00A208AA" w:rsidP="003E747C">
            <w:pPr>
              <w:autoSpaceDE w:val="0"/>
              <w:autoSpaceDN w:val="0"/>
              <w:adjustRightInd w:val="0"/>
              <w:rPr>
                <w:rFonts w:cs="Times New Roman"/>
                <w:b/>
                <w:color w:val="000000"/>
                <w:sz w:val="12"/>
                <w:szCs w:val="12"/>
              </w:rPr>
            </w:pPr>
            <w:r w:rsidRPr="005C3BE0">
              <w:rPr>
                <w:rFonts w:cs="Times New Roman"/>
                <w:b/>
                <w:color w:val="000000"/>
                <w:sz w:val="12"/>
                <w:szCs w:val="12"/>
              </w:rPr>
              <w:t>Bonafide outsiders having credential of execution of similar nature of single work of value 50% of the amount put to tender within the last 5 years.</w:t>
            </w:r>
          </w:p>
        </w:tc>
      </w:tr>
      <w:tr w:rsidR="00A208AA" w:rsidRPr="00F22EC4" w:rsidTr="00D77BA9">
        <w:trPr>
          <w:trHeight w:val="434"/>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2</w:t>
            </w:r>
          </w:p>
        </w:tc>
        <w:tc>
          <w:tcPr>
            <w:tcW w:w="6691" w:type="dxa"/>
          </w:tcPr>
          <w:p w:rsidR="00A208AA" w:rsidRPr="00CA1AC2" w:rsidRDefault="00A208AA" w:rsidP="00DC788D">
            <w:pPr>
              <w:tabs>
                <w:tab w:val="left" w:pos="6495"/>
              </w:tabs>
              <w:jc w:val="both"/>
              <w:rPr>
                <w:b/>
                <w:sz w:val="16"/>
                <w:szCs w:val="16"/>
              </w:rPr>
            </w:pPr>
            <w:r w:rsidRPr="00584C31">
              <w:rPr>
                <w:b/>
                <w:sz w:val="16"/>
                <w:szCs w:val="16"/>
              </w:rPr>
              <w:t xml:space="preserve">Construction of </w:t>
            </w:r>
            <w:proofErr w:type="spellStart"/>
            <w:r w:rsidRPr="00584C31">
              <w:rPr>
                <w:b/>
                <w:sz w:val="16"/>
                <w:szCs w:val="16"/>
              </w:rPr>
              <w:t>Dwart</w:t>
            </w:r>
            <w:proofErr w:type="spellEnd"/>
            <w:r w:rsidRPr="00584C31">
              <w:rPr>
                <w:b/>
                <w:sz w:val="16"/>
                <w:szCs w:val="16"/>
              </w:rPr>
              <w:t xml:space="preserve"> </w:t>
            </w:r>
            <w:proofErr w:type="spellStart"/>
            <w:r w:rsidRPr="00584C31">
              <w:rPr>
                <w:b/>
                <w:sz w:val="16"/>
                <w:szCs w:val="16"/>
              </w:rPr>
              <w:t>bundh</w:t>
            </w:r>
            <w:proofErr w:type="spellEnd"/>
            <w:r w:rsidRPr="00584C31">
              <w:rPr>
                <w:b/>
                <w:sz w:val="16"/>
                <w:szCs w:val="16"/>
              </w:rPr>
              <w:t xml:space="preserve"> &amp; repairing of Inspection path in between Ch. 620.00 &amp; Ch. 635.00 of K.M.C(U)  in Block &amp; P.S- </w:t>
            </w:r>
            <w:proofErr w:type="spellStart"/>
            <w:r w:rsidRPr="00584C31">
              <w:rPr>
                <w:b/>
                <w:sz w:val="16"/>
                <w:szCs w:val="16"/>
              </w:rPr>
              <w:t>Sarenga</w:t>
            </w:r>
            <w:proofErr w:type="spellEnd"/>
            <w:r w:rsidRPr="00584C31">
              <w:rPr>
                <w:b/>
                <w:sz w:val="16"/>
                <w:szCs w:val="16"/>
              </w:rPr>
              <w:t>, Dist.-</w:t>
            </w:r>
            <w:proofErr w:type="spellStart"/>
            <w:r w:rsidRPr="00584C31">
              <w:rPr>
                <w:b/>
                <w:sz w:val="16"/>
                <w:szCs w:val="16"/>
              </w:rPr>
              <w:t>Bankura</w:t>
            </w:r>
            <w:proofErr w:type="spellEnd"/>
            <w:r w:rsidRPr="00584C31">
              <w:rPr>
                <w:b/>
                <w:sz w:val="16"/>
                <w:szCs w:val="16"/>
              </w:rPr>
              <w:t xml:space="preserve"> under K. 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w:t>
            </w:r>
            <w:r>
              <w:rPr>
                <w:b/>
                <w:sz w:val="16"/>
                <w:szCs w:val="16"/>
              </w:rPr>
              <w:t>84,176</w:t>
            </w:r>
            <w:r w:rsidRPr="00F22EC4">
              <w:rPr>
                <w:b/>
                <w:sz w:val="16"/>
                <w:szCs w:val="16"/>
              </w:rPr>
              <w:t>.00</w:t>
            </w:r>
          </w:p>
        </w:tc>
        <w:tc>
          <w:tcPr>
            <w:tcW w:w="1134" w:type="dxa"/>
          </w:tcPr>
          <w:p w:rsidR="00A208AA" w:rsidRPr="00F22EC4" w:rsidRDefault="00A208AA" w:rsidP="003E747C">
            <w:pPr>
              <w:jc w:val="center"/>
              <w:rPr>
                <w:sz w:val="16"/>
                <w:szCs w:val="16"/>
              </w:rPr>
            </w:pPr>
            <w:r w:rsidRPr="00F22EC4">
              <w:rPr>
                <w:rFonts w:cs="Times New Roman"/>
                <w:b/>
                <w:bCs/>
                <w:color w:val="000000"/>
                <w:sz w:val="16"/>
                <w:szCs w:val="16"/>
              </w:rPr>
              <w:t>Rs.9,</w:t>
            </w:r>
            <w:r>
              <w:rPr>
                <w:rFonts w:cs="Times New Roman"/>
                <w:b/>
                <w:bCs/>
                <w:color w:val="000000"/>
                <w:sz w:val="16"/>
                <w:szCs w:val="16"/>
              </w:rPr>
              <w:t>690</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E866B0">
        <w:trPr>
          <w:trHeight w:val="320"/>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3</w:t>
            </w:r>
          </w:p>
        </w:tc>
        <w:tc>
          <w:tcPr>
            <w:tcW w:w="6691" w:type="dxa"/>
          </w:tcPr>
          <w:p w:rsidR="00A208AA" w:rsidRPr="00CA1AC2" w:rsidRDefault="00A208AA" w:rsidP="00DC788D">
            <w:pPr>
              <w:tabs>
                <w:tab w:val="left" w:pos="6495"/>
              </w:tabs>
              <w:jc w:val="both"/>
              <w:rPr>
                <w:b/>
                <w:sz w:val="16"/>
                <w:szCs w:val="16"/>
              </w:rPr>
            </w:pPr>
            <w:r w:rsidRPr="00584C31">
              <w:rPr>
                <w:b/>
                <w:sz w:val="16"/>
                <w:szCs w:val="16"/>
              </w:rPr>
              <w:t xml:space="preserve">M/R to Inspection path in between Ch. 510.00 &amp; Ch. 520.00 of K.M.C(U) in Block &amp; P.S- </w:t>
            </w:r>
            <w:proofErr w:type="spellStart"/>
            <w:r w:rsidRPr="00584C31">
              <w:rPr>
                <w:b/>
                <w:sz w:val="16"/>
                <w:szCs w:val="16"/>
              </w:rPr>
              <w:t>Sarenga</w:t>
            </w:r>
            <w:proofErr w:type="spellEnd"/>
            <w:r w:rsidRPr="00584C31">
              <w:rPr>
                <w:b/>
                <w:sz w:val="16"/>
                <w:szCs w:val="16"/>
              </w:rPr>
              <w:t>, Dist.-</w:t>
            </w:r>
            <w:proofErr w:type="spellStart"/>
            <w:r w:rsidRPr="00584C31">
              <w:rPr>
                <w:b/>
                <w:sz w:val="16"/>
                <w:szCs w:val="16"/>
              </w:rPr>
              <w:t>Bankura</w:t>
            </w:r>
            <w:proofErr w:type="spellEnd"/>
            <w:r w:rsidRPr="00584C31">
              <w:rPr>
                <w:b/>
                <w:sz w:val="16"/>
                <w:szCs w:val="16"/>
              </w:rPr>
              <w:t xml:space="preserve"> under K.C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w:t>
            </w:r>
            <w:r>
              <w:rPr>
                <w:b/>
                <w:sz w:val="16"/>
                <w:szCs w:val="16"/>
              </w:rPr>
              <w:t>85,082</w:t>
            </w:r>
            <w:r w:rsidRPr="00F22EC4">
              <w:rPr>
                <w:b/>
                <w:sz w:val="16"/>
                <w:szCs w:val="16"/>
              </w:rPr>
              <w:t>.00</w:t>
            </w:r>
          </w:p>
        </w:tc>
        <w:tc>
          <w:tcPr>
            <w:tcW w:w="1134" w:type="dxa"/>
          </w:tcPr>
          <w:p w:rsidR="00A208AA" w:rsidRPr="00F22EC4" w:rsidRDefault="00A208AA" w:rsidP="00A208AA">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D77BA9">
        <w:trPr>
          <w:trHeight w:val="326"/>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4</w:t>
            </w:r>
          </w:p>
        </w:tc>
        <w:tc>
          <w:tcPr>
            <w:tcW w:w="6691" w:type="dxa"/>
          </w:tcPr>
          <w:p w:rsidR="00A208AA" w:rsidRPr="00CA1AC2" w:rsidRDefault="00A208AA" w:rsidP="00DC788D">
            <w:pPr>
              <w:tabs>
                <w:tab w:val="left" w:pos="6495"/>
              </w:tabs>
              <w:jc w:val="both"/>
              <w:rPr>
                <w:b/>
                <w:sz w:val="16"/>
                <w:szCs w:val="16"/>
              </w:rPr>
            </w:pPr>
            <w:r w:rsidRPr="00584C31">
              <w:rPr>
                <w:b/>
                <w:sz w:val="16"/>
                <w:szCs w:val="16"/>
              </w:rPr>
              <w:t xml:space="preserve">Construction of </w:t>
            </w:r>
            <w:proofErr w:type="spellStart"/>
            <w:r w:rsidRPr="00584C31">
              <w:rPr>
                <w:b/>
                <w:sz w:val="16"/>
                <w:szCs w:val="16"/>
              </w:rPr>
              <w:t>Dwart</w:t>
            </w:r>
            <w:proofErr w:type="spellEnd"/>
            <w:r w:rsidRPr="00584C31">
              <w:rPr>
                <w:b/>
                <w:sz w:val="16"/>
                <w:szCs w:val="16"/>
              </w:rPr>
              <w:t xml:space="preserve"> </w:t>
            </w:r>
            <w:proofErr w:type="spellStart"/>
            <w:r w:rsidRPr="00584C31">
              <w:rPr>
                <w:b/>
                <w:sz w:val="16"/>
                <w:szCs w:val="16"/>
              </w:rPr>
              <w:t>bundh</w:t>
            </w:r>
            <w:proofErr w:type="spellEnd"/>
            <w:r w:rsidRPr="00584C31">
              <w:rPr>
                <w:b/>
                <w:sz w:val="16"/>
                <w:szCs w:val="16"/>
              </w:rPr>
              <w:t xml:space="preserve"> &amp; repairing of Inspection path in between Ch. 660.00 &amp; 670.00 and Ch.680.00 &amp; Ch. 685.00 of K.M.C(U)  in Block &amp; P.S- </w:t>
            </w:r>
            <w:proofErr w:type="spellStart"/>
            <w:r w:rsidRPr="00584C31">
              <w:rPr>
                <w:b/>
                <w:sz w:val="16"/>
                <w:szCs w:val="16"/>
              </w:rPr>
              <w:t>Sarenga</w:t>
            </w:r>
            <w:proofErr w:type="spellEnd"/>
            <w:r w:rsidRPr="00584C31">
              <w:rPr>
                <w:b/>
                <w:sz w:val="16"/>
                <w:szCs w:val="16"/>
              </w:rPr>
              <w:t>, Dist.-</w:t>
            </w:r>
            <w:proofErr w:type="spellStart"/>
            <w:r w:rsidRPr="00584C31">
              <w:rPr>
                <w:b/>
                <w:sz w:val="16"/>
                <w:szCs w:val="16"/>
              </w:rPr>
              <w:t>Bankura</w:t>
            </w:r>
            <w:proofErr w:type="spellEnd"/>
            <w:r w:rsidRPr="00584C31">
              <w:rPr>
                <w:b/>
                <w:sz w:val="16"/>
                <w:szCs w:val="16"/>
              </w:rPr>
              <w:t xml:space="preserve"> under K. 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4,8</w:t>
            </w:r>
            <w:r>
              <w:rPr>
                <w:b/>
                <w:sz w:val="16"/>
                <w:szCs w:val="16"/>
              </w:rPr>
              <w:t>4,560</w:t>
            </w:r>
            <w:r w:rsidRPr="00F22EC4">
              <w:rPr>
                <w:b/>
                <w:sz w:val="16"/>
                <w:szCs w:val="16"/>
              </w:rPr>
              <w:t>.00</w:t>
            </w:r>
          </w:p>
        </w:tc>
        <w:tc>
          <w:tcPr>
            <w:tcW w:w="1134" w:type="dxa"/>
          </w:tcPr>
          <w:p w:rsidR="00A208AA" w:rsidRPr="00F22EC4" w:rsidRDefault="00A208AA" w:rsidP="003E747C">
            <w:pPr>
              <w:jc w:val="center"/>
              <w:rPr>
                <w:sz w:val="16"/>
                <w:szCs w:val="16"/>
              </w:rPr>
            </w:pPr>
            <w:r w:rsidRPr="00F22EC4">
              <w:rPr>
                <w:rFonts w:cs="Times New Roman"/>
                <w:b/>
                <w:bCs/>
                <w:color w:val="000000"/>
                <w:sz w:val="16"/>
                <w:szCs w:val="16"/>
              </w:rPr>
              <w:t>Rs.9,</w:t>
            </w:r>
            <w:r>
              <w:rPr>
                <w:rFonts w:cs="Times New Roman"/>
                <w:b/>
                <w:bCs/>
                <w:color w:val="000000"/>
                <w:sz w:val="16"/>
                <w:szCs w:val="16"/>
              </w:rPr>
              <w:t>695</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D77BA9">
        <w:trPr>
          <w:trHeight w:val="331"/>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5</w:t>
            </w:r>
          </w:p>
        </w:tc>
        <w:tc>
          <w:tcPr>
            <w:tcW w:w="6691" w:type="dxa"/>
          </w:tcPr>
          <w:p w:rsidR="00A208AA" w:rsidRPr="00CA1AC2" w:rsidRDefault="00A208AA" w:rsidP="00DC788D">
            <w:pPr>
              <w:tabs>
                <w:tab w:val="left" w:pos="6495"/>
              </w:tabs>
              <w:jc w:val="both"/>
              <w:rPr>
                <w:b/>
                <w:color w:val="000000" w:themeColor="text1"/>
                <w:sz w:val="16"/>
                <w:szCs w:val="16"/>
              </w:rPr>
            </w:pPr>
            <w:r w:rsidRPr="00584C31">
              <w:rPr>
                <w:b/>
                <w:color w:val="000000" w:themeColor="text1"/>
                <w:sz w:val="16"/>
                <w:szCs w:val="16"/>
              </w:rPr>
              <w:t xml:space="preserve">Construction of </w:t>
            </w:r>
            <w:proofErr w:type="spellStart"/>
            <w:r w:rsidRPr="00584C31">
              <w:rPr>
                <w:b/>
                <w:color w:val="000000" w:themeColor="text1"/>
                <w:sz w:val="16"/>
                <w:szCs w:val="16"/>
              </w:rPr>
              <w:t>Dwart</w:t>
            </w:r>
            <w:proofErr w:type="spellEnd"/>
            <w:r w:rsidRPr="00584C31">
              <w:rPr>
                <w:b/>
                <w:color w:val="000000" w:themeColor="text1"/>
                <w:sz w:val="16"/>
                <w:szCs w:val="16"/>
              </w:rPr>
              <w:t xml:space="preserve"> </w:t>
            </w:r>
            <w:proofErr w:type="spellStart"/>
            <w:r w:rsidRPr="00584C31">
              <w:rPr>
                <w:b/>
                <w:color w:val="000000" w:themeColor="text1"/>
                <w:sz w:val="16"/>
                <w:szCs w:val="16"/>
              </w:rPr>
              <w:t>bundh</w:t>
            </w:r>
            <w:proofErr w:type="spellEnd"/>
            <w:r w:rsidRPr="00584C31">
              <w:rPr>
                <w:b/>
                <w:color w:val="000000" w:themeColor="text1"/>
                <w:sz w:val="16"/>
                <w:szCs w:val="16"/>
              </w:rPr>
              <w:t xml:space="preserve"> &amp; repairing of Inspection path in between Ch. 0.00 to Ch. 12.00 of K.M.C(U)  in Block &amp; P.S- Khatra, Dist.-</w:t>
            </w:r>
            <w:proofErr w:type="spellStart"/>
            <w:r w:rsidRPr="00584C31">
              <w:rPr>
                <w:b/>
                <w:color w:val="000000" w:themeColor="text1"/>
                <w:sz w:val="16"/>
                <w:szCs w:val="16"/>
              </w:rPr>
              <w:t>Bankura</w:t>
            </w:r>
            <w:proofErr w:type="spellEnd"/>
            <w:r w:rsidRPr="00584C31">
              <w:rPr>
                <w:b/>
                <w:color w:val="000000" w:themeColor="text1"/>
                <w:sz w:val="16"/>
                <w:szCs w:val="16"/>
              </w:rPr>
              <w:t xml:space="preserve"> under K. 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w:t>
            </w:r>
            <w:r>
              <w:rPr>
                <w:b/>
                <w:sz w:val="16"/>
                <w:szCs w:val="16"/>
              </w:rPr>
              <w:t>85,262</w:t>
            </w:r>
            <w:r w:rsidRPr="00F22EC4">
              <w:rPr>
                <w:b/>
                <w:sz w:val="16"/>
                <w:szCs w:val="16"/>
              </w:rPr>
              <w:t>.00</w:t>
            </w:r>
          </w:p>
        </w:tc>
        <w:tc>
          <w:tcPr>
            <w:tcW w:w="1134" w:type="dxa"/>
          </w:tcPr>
          <w:p w:rsidR="00A208AA" w:rsidRPr="00F22EC4" w:rsidRDefault="00A208AA" w:rsidP="00A208AA">
            <w:pPr>
              <w:jc w:val="center"/>
              <w:rPr>
                <w:sz w:val="16"/>
                <w:szCs w:val="16"/>
              </w:rPr>
            </w:pPr>
            <w:r w:rsidRPr="00F22EC4">
              <w:rPr>
                <w:rFonts w:cs="Times New Roman"/>
                <w:b/>
                <w:bCs/>
                <w:color w:val="000000"/>
                <w:sz w:val="16"/>
                <w:szCs w:val="16"/>
              </w:rPr>
              <w:t>Rs.9,</w:t>
            </w:r>
            <w:r>
              <w:rPr>
                <w:rFonts w:cs="Times New Roman"/>
                <w:b/>
                <w:bCs/>
                <w:color w:val="000000"/>
                <w:sz w:val="16"/>
                <w:szCs w:val="16"/>
              </w:rPr>
              <w:t>710</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E866B0">
        <w:trPr>
          <w:trHeight w:val="324"/>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6</w:t>
            </w:r>
          </w:p>
        </w:tc>
        <w:tc>
          <w:tcPr>
            <w:tcW w:w="6691" w:type="dxa"/>
          </w:tcPr>
          <w:p w:rsidR="00A208AA" w:rsidRPr="006C3B01" w:rsidRDefault="00A208AA" w:rsidP="00DC788D">
            <w:pPr>
              <w:tabs>
                <w:tab w:val="left" w:pos="6495"/>
              </w:tabs>
              <w:jc w:val="both"/>
              <w:rPr>
                <w:b/>
                <w:sz w:val="16"/>
                <w:szCs w:val="16"/>
              </w:rPr>
            </w:pPr>
            <w:r w:rsidRPr="00584C31">
              <w:rPr>
                <w:b/>
                <w:sz w:val="16"/>
                <w:szCs w:val="16"/>
              </w:rPr>
              <w:t>M/R to Inspection path in between Ch. 58.00 &amp; Ch. 68.00 of K.M.C(U) in Block &amp; P.S- Khatra, Dist.-</w:t>
            </w:r>
            <w:proofErr w:type="spellStart"/>
            <w:r w:rsidRPr="00584C31">
              <w:rPr>
                <w:b/>
                <w:sz w:val="16"/>
                <w:szCs w:val="16"/>
              </w:rPr>
              <w:t>Bankura</w:t>
            </w:r>
            <w:proofErr w:type="spellEnd"/>
            <w:r w:rsidRPr="00584C31">
              <w:rPr>
                <w:b/>
                <w:sz w:val="16"/>
                <w:szCs w:val="16"/>
              </w:rPr>
              <w:t xml:space="preserve"> under K.C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3E747C">
            <w:pPr>
              <w:tabs>
                <w:tab w:val="left" w:pos="6495"/>
              </w:tabs>
              <w:jc w:val="center"/>
              <w:rPr>
                <w:b/>
                <w:sz w:val="16"/>
                <w:szCs w:val="16"/>
              </w:rPr>
            </w:pPr>
            <w:r w:rsidRPr="00F22EC4">
              <w:rPr>
                <w:b/>
                <w:sz w:val="16"/>
                <w:szCs w:val="16"/>
              </w:rPr>
              <w:t>Rs. 4,</w:t>
            </w:r>
            <w:r>
              <w:rPr>
                <w:b/>
                <w:sz w:val="16"/>
                <w:szCs w:val="16"/>
              </w:rPr>
              <w:t>84,946</w:t>
            </w:r>
            <w:r w:rsidRPr="00F22EC4">
              <w:rPr>
                <w:b/>
                <w:sz w:val="16"/>
                <w:szCs w:val="16"/>
              </w:rPr>
              <w:t>.00</w:t>
            </w:r>
          </w:p>
        </w:tc>
        <w:tc>
          <w:tcPr>
            <w:tcW w:w="1134" w:type="dxa"/>
          </w:tcPr>
          <w:p w:rsidR="00A208AA" w:rsidRPr="00F22EC4" w:rsidRDefault="00A208AA" w:rsidP="00A208AA">
            <w:pPr>
              <w:jc w:val="center"/>
              <w:rPr>
                <w:sz w:val="16"/>
                <w:szCs w:val="16"/>
              </w:rPr>
            </w:pPr>
            <w:r w:rsidRPr="00F22EC4">
              <w:rPr>
                <w:rFonts w:cs="Times New Roman"/>
                <w:b/>
                <w:bCs/>
                <w:color w:val="000000"/>
                <w:sz w:val="16"/>
                <w:szCs w:val="16"/>
              </w:rPr>
              <w:t>Rs.9,</w:t>
            </w:r>
            <w:r>
              <w:rPr>
                <w:rFonts w:cs="Times New Roman"/>
                <w:b/>
                <w:bCs/>
                <w:color w:val="000000"/>
                <w:sz w:val="16"/>
                <w:szCs w:val="16"/>
              </w:rPr>
              <w:t>700</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F22EC4">
        <w:trPr>
          <w:trHeight w:val="330"/>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7</w:t>
            </w:r>
          </w:p>
        </w:tc>
        <w:tc>
          <w:tcPr>
            <w:tcW w:w="6691" w:type="dxa"/>
          </w:tcPr>
          <w:p w:rsidR="00A208AA" w:rsidRPr="00CA1AC2" w:rsidRDefault="00A208AA" w:rsidP="00DC788D">
            <w:pPr>
              <w:tabs>
                <w:tab w:val="left" w:pos="6495"/>
              </w:tabs>
              <w:jc w:val="both"/>
              <w:rPr>
                <w:b/>
                <w:sz w:val="16"/>
                <w:szCs w:val="16"/>
              </w:rPr>
            </w:pPr>
            <w:r w:rsidRPr="00584C31">
              <w:rPr>
                <w:b/>
                <w:sz w:val="16"/>
                <w:szCs w:val="16"/>
              </w:rPr>
              <w:t>M/R to Inspection path in between Ch. 125.00 &amp; Ch. 135.00 of K.M.C(U) in Block &amp; P.S- Khatra, Dist.-</w:t>
            </w:r>
            <w:proofErr w:type="spellStart"/>
            <w:r w:rsidRPr="00584C31">
              <w:rPr>
                <w:b/>
                <w:sz w:val="16"/>
                <w:szCs w:val="16"/>
              </w:rPr>
              <w:t>Bankura</w:t>
            </w:r>
            <w:proofErr w:type="spellEnd"/>
            <w:r w:rsidRPr="00584C31">
              <w:rPr>
                <w:b/>
                <w:sz w:val="16"/>
                <w:szCs w:val="16"/>
              </w:rPr>
              <w:t xml:space="preserve"> under K.C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w:t>
            </w:r>
            <w:r>
              <w:rPr>
                <w:b/>
                <w:sz w:val="16"/>
                <w:szCs w:val="16"/>
              </w:rPr>
              <w:t>85,206</w:t>
            </w:r>
            <w:r w:rsidRPr="00F22EC4">
              <w:rPr>
                <w:b/>
                <w:sz w:val="16"/>
                <w:szCs w:val="16"/>
              </w:rPr>
              <w:t>.00</w:t>
            </w:r>
          </w:p>
        </w:tc>
        <w:tc>
          <w:tcPr>
            <w:tcW w:w="1134" w:type="dxa"/>
          </w:tcPr>
          <w:p w:rsidR="00A208AA" w:rsidRPr="00F22EC4" w:rsidRDefault="00A208AA" w:rsidP="003E747C">
            <w:pPr>
              <w:jc w:val="center"/>
              <w:rPr>
                <w:sz w:val="16"/>
                <w:szCs w:val="16"/>
              </w:rPr>
            </w:pPr>
            <w:r w:rsidRPr="00F22EC4">
              <w:rPr>
                <w:rFonts w:cs="Times New Roman"/>
                <w:b/>
                <w:bCs/>
                <w:color w:val="000000"/>
                <w:sz w:val="16"/>
                <w:szCs w:val="16"/>
              </w:rPr>
              <w:t>Rs.9,</w:t>
            </w:r>
            <w:r>
              <w:rPr>
                <w:rFonts w:cs="Times New Roman"/>
                <w:b/>
                <w:bCs/>
                <w:color w:val="000000"/>
                <w:sz w:val="16"/>
                <w:szCs w:val="16"/>
              </w:rPr>
              <w:t>705</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r w:rsidR="00A208AA" w:rsidRPr="00F22EC4" w:rsidTr="00F22EC4">
        <w:trPr>
          <w:trHeight w:val="336"/>
        </w:trPr>
        <w:tc>
          <w:tcPr>
            <w:tcW w:w="397" w:type="dxa"/>
          </w:tcPr>
          <w:p w:rsidR="00A208AA" w:rsidRPr="00F22EC4" w:rsidRDefault="00A208AA"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8</w:t>
            </w:r>
          </w:p>
        </w:tc>
        <w:tc>
          <w:tcPr>
            <w:tcW w:w="6691" w:type="dxa"/>
          </w:tcPr>
          <w:p w:rsidR="00A208AA" w:rsidRPr="006C3B01" w:rsidRDefault="00A208AA" w:rsidP="00DC788D">
            <w:pPr>
              <w:tabs>
                <w:tab w:val="left" w:pos="6495"/>
              </w:tabs>
              <w:jc w:val="both"/>
              <w:rPr>
                <w:b/>
                <w:sz w:val="16"/>
                <w:szCs w:val="16"/>
              </w:rPr>
            </w:pPr>
            <w:r w:rsidRPr="00584C31">
              <w:rPr>
                <w:b/>
                <w:sz w:val="16"/>
                <w:szCs w:val="16"/>
              </w:rPr>
              <w:t xml:space="preserve">Construction of </w:t>
            </w:r>
            <w:proofErr w:type="spellStart"/>
            <w:r w:rsidRPr="00584C31">
              <w:rPr>
                <w:b/>
                <w:sz w:val="16"/>
                <w:szCs w:val="16"/>
              </w:rPr>
              <w:t>Dwart</w:t>
            </w:r>
            <w:proofErr w:type="spellEnd"/>
            <w:r w:rsidRPr="00584C31">
              <w:rPr>
                <w:b/>
                <w:sz w:val="16"/>
                <w:szCs w:val="16"/>
              </w:rPr>
              <w:t xml:space="preserve"> </w:t>
            </w:r>
            <w:proofErr w:type="spellStart"/>
            <w:r w:rsidRPr="00584C31">
              <w:rPr>
                <w:b/>
                <w:sz w:val="16"/>
                <w:szCs w:val="16"/>
              </w:rPr>
              <w:t>bundh</w:t>
            </w:r>
            <w:proofErr w:type="spellEnd"/>
            <w:r w:rsidRPr="00584C31">
              <w:rPr>
                <w:b/>
                <w:sz w:val="16"/>
                <w:szCs w:val="16"/>
              </w:rPr>
              <w:t xml:space="preserve"> &amp; repairing of Inspection path in between Ch. 210.00 &amp; Ch. 225.00 of K.M.C(U)  in Block &amp; P.S- Khatra, Dist.-</w:t>
            </w:r>
            <w:proofErr w:type="spellStart"/>
            <w:r w:rsidRPr="00584C31">
              <w:rPr>
                <w:b/>
                <w:sz w:val="16"/>
                <w:szCs w:val="16"/>
              </w:rPr>
              <w:t>Bankura</w:t>
            </w:r>
            <w:proofErr w:type="spellEnd"/>
            <w:r w:rsidRPr="00584C31">
              <w:rPr>
                <w:b/>
                <w:sz w:val="16"/>
                <w:szCs w:val="16"/>
              </w:rPr>
              <w:t xml:space="preserve"> under K. C. Sub-Division No.-III.</w:t>
            </w:r>
          </w:p>
        </w:tc>
        <w:tc>
          <w:tcPr>
            <w:tcW w:w="1134" w:type="dxa"/>
          </w:tcPr>
          <w:p w:rsidR="00A208AA" w:rsidRPr="00F22EC4" w:rsidRDefault="00A208AA"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A208AA" w:rsidRPr="00F22EC4" w:rsidRDefault="00A208AA" w:rsidP="00A208AA">
            <w:pPr>
              <w:tabs>
                <w:tab w:val="left" w:pos="6495"/>
              </w:tabs>
              <w:jc w:val="center"/>
              <w:rPr>
                <w:b/>
                <w:sz w:val="16"/>
                <w:szCs w:val="16"/>
              </w:rPr>
            </w:pPr>
            <w:r w:rsidRPr="00F22EC4">
              <w:rPr>
                <w:b/>
                <w:sz w:val="16"/>
                <w:szCs w:val="16"/>
              </w:rPr>
              <w:t>Rs. 4,8</w:t>
            </w:r>
            <w:r>
              <w:rPr>
                <w:b/>
                <w:sz w:val="16"/>
                <w:szCs w:val="16"/>
              </w:rPr>
              <w:t>4,900</w:t>
            </w:r>
            <w:r w:rsidRPr="00F22EC4">
              <w:rPr>
                <w:b/>
                <w:sz w:val="16"/>
                <w:szCs w:val="16"/>
              </w:rPr>
              <w:t>.00</w:t>
            </w:r>
          </w:p>
        </w:tc>
        <w:tc>
          <w:tcPr>
            <w:tcW w:w="1134" w:type="dxa"/>
          </w:tcPr>
          <w:p w:rsidR="00A208AA" w:rsidRPr="00F22EC4" w:rsidRDefault="00A208AA" w:rsidP="00A208AA">
            <w:pPr>
              <w:jc w:val="center"/>
              <w:rPr>
                <w:sz w:val="16"/>
                <w:szCs w:val="16"/>
              </w:rPr>
            </w:pPr>
            <w:r w:rsidRPr="00F22EC4">
              <w:rPr>
                <w:rFonts w:cs="Times New Roman"/>
                <w:b/>
                <w:bCs/>
                <w:color w:val="000000"/>
                <w:sz w:val="16"/>
                <w:szCs w:val="16"/>
              </w:rPr>
              <w:t>R</w:t>
            </w:r>
            <w:r>
              <w:rPr>
                <w:rFonts w:cs="Times New Roman"/>
                <w:b/>
                <w:bCs/>
                <w:color w:val="000000"/>
                <w:sz w:val="16"/>
                <w:szCs w:val="16"/>
              </w:rPr>
              <w:t>s.9,700</w:t>
            </w:r>
            <w:r w:rsidRPr="00F22EC4">
              <w:rPr>
                <w:rFonts w:cs="Times New Roman"/>
                <w:b/>
                <w:bCs/>
                <w:color w:val="000000"/>
                <w:sz w:val="16"/>
                <w:szCs w:val="16"/>
              </w:rPr>
              <w:t>.00</w:t>
            </w:r>
          </w:p>
        </w:tc>
        <w:tc>
          <w:tcPr>
            <w:tcW w:w="1134" w:type="dxa"/>
          </w:tcPr>
          <w:p w:rsidR="00A208AA" w:rsidRPr="005C3BE0" w:rsidRDefault="00A208AA" w:rsidP="003E747C">
            <w:pPr>
              <w:jc w:val="center"/>
              <w:rPr>
                <w:b/>
                <w:sz w:val="16"/>
                <w:szCs w:val="16"/>
              </w:rPr>
            </w:pPr>
            <w:r w:rsidRPr="005C3BE0">
              <w:rPr>
                <w:rFonts w:ascii="Gill Sans MT Condensed" w:hAnsi="Gill Sans MT Condensed" w:cs="Gill Sans MT Condensed"/>
                <w:b/>
                <w:color w:val="000000"/>
                <w:sz w:val="16"/>
                <w:szCs w:val="16"/>
              </w:rPr>
              <w:t>NIL</w:t>
            </w:r>
          </w:p>
        </w:tc>
        <w:tc>
          <w:tcPr>
            <w:tcW w:w="1106" w:type="dxa"/>
          </w:tcPr>
          <w:p w:rsidR="00A208AA" w:rsidRDefault="00A208AA" w:rsidP="005C3BE0">
            <w:pPr>
              <w:jc w:val="center"/>
            </w:pPr>
            <w:r w:rsidRPr="00077E70">
              <w:rPr>
                <w:rFonts w:ascii="Microsoft Sans Serif" w:hAnsi="Microsoft Sans Serif" w:cs="Microsoft Sans Serif"/>
                <w:b/>
                <w:color w:val="000000"/>
                <w:sz w:val="16"/>
                <w:szCs w:val="16"/>
              </w:rPr>
              <w:t>28 days</w:t>
            </w:r>
          </w:p>
        </w:tc>
        <w:tc>
          <w:tcPr>
            <w:tcW w:w="2760" w:type="dxa"/>
          </w:tcPr>
          <w:p w:rsidR="00A208AA" w:rsidRPr="005C3BE0" w:rsidRDefault="00A208AA" w:rsidP="003E747C">
            <w:pPr>
              <w:rPr>
                <w:b/>
                <w:sz w:val="12"/>
                <w:szCs w:val="12"/>
              </w:rPr>
            </w:pPr>
            <w:proofErr w:type="spellStart"/>
            <w:r w:rsidRPr="005C3BE0">
              <w:rPr>
                <w:rFonts w:cs="Times New Roman"/>
                <w:b/>
                <w:color w:val="000000"/>
                <w:sz w:val="12"/>
                <w:szCs w:val="12"/>
              </w:rPr>
              <w:t>Bonafide</w:t>
            </w:r>
            <w:proofErr w:type="spellEnd"/>
            <w:r w:rsidRPr="005C3BE0">
              <w:rPr>
                <w:rFonts w:cs="Times New Roman"/>
                <w:b/>
                <w:color w:val="000000"/>
                <w:sz w:val="12"/>
                <w:szCs w:val="12"/>
              </w:rPr>
              <w:t xml:space="preserve"> outsiders having credential of execution of similar nature of single work of value 50% of the amount put to tender within the last 5 years.</w:t>
            </w:r>
          </w:p>
        </w:tc>
      </w:tr>
    </w:tbl>
    <w:p w:rsidR="00C312D9" w:rsidRPr="00F22EC4" w:rsidRDefault="00C312D9" w:rsidP="00C312D9">
      <w:pPr>
        <w:ind w:left="227" w:right="227"/>
        <w:rPr>
          <w:sz w:val="16"/>
          <w:szCs w:val="16"/>
        </w:rPr>
      </w:pPr>
    </w:p>
    <w:p w:rsidR="007D4E61" w:rsidRPr="00F22EC4" w:rsidRDefault="007D4E61" w:rsidP="00C312D9">
      <w:pPr>
        <w:ind w:left="227" w:right="227"/>
        <w:rPr>
          <w:sz w:val="16"/>
          <w:szCs w:val="16"/>
        </w:rPr>
      </w:pPr>
    </w:p>
    <w:p w:rsidR="007D4E61" w:rsidRDefault="007D4E61" w:rsidP="00C312D9">
      <w:pPr>
        <w:ind w:left="227" w:right="227"/>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93477"/>
    <w:rsid w:val="000B50F3"/>
    <w:rsid w:val="000C1AA7"/>
    <w:rsid w:val="001958BB"/>
    <w:rsid w:val="001C3514"/>
    <w:rsid w:val="00226908"/>
    <w:rsid w:val="0025072A"/>
    <w:rsid w:val="002C480D"/>
    <w:rsid w:val="002E3ECB"/>
    <w:rsid w:val="0039116D"/>
    <w:rsid w:val="003E747C"/>
    <w:rsid w:val="00423B0C"/>
    <w:rsid w:val="00454979"/>
    <w:rsid w:val="004773E4"/>
    <w:rsid w:val="0048330C"/>
    <w:rsid w:val="004B1F97"/>
    <w:rsid w:val="004E6844"/>
    <w:rsid w:val="004F33EA"/>
    <w:rsid w:val="00521201"/>
    <w:rsid w:val="00525502"/>
    <w:rsid w:val="00561605"/>
    <w:rsid w:val="00563FD0"/>
    <w:rsid w:val="005875FB"/>
    <w:rsid w:val="005B3A2A"/>
    <w:rsid w:val="005C3BE0"/>
    <w:rsid w:val="0065256D"/>
    <w:rsid w:val="00656AFF"/>
    <w:rsid w:val="00661F18"/>
    <w:rsid w:val="00666B93"/>
    <w:rsid w:val="006A0A3C"/>
    <w:rsid w:val="00745BE0"/>
    <w:rsid w:val="00792DF4"/>
    <w:rsid w:val="007B4863"/>
    <w:rsid w:val="007C12E5"/>
    <w:rsid w:val="007D4E61"/>
    <w:rsid w:val="00847AE0"/>
    <w:rsid w:val="00850BB1"/>
    <w:rsid w:val="008B41B3"/>
    <w:rsid w:val="008E2E89"/>
    <w:rsid w:val="00906518"/>
    <w:rsid w:val="00A208AA"/>
    <w:rsid w:val="00A76852"/>
    <w:rsid w:val="00A8089A"/>
    <w:rsid w:val="00A844F2"/>
    <w:rsid w:val="00AC1147"/>
    <w:rsid w:val="00AD5CF8"/>
    <w:rsid w:val="00AF0652"/>
    <w:rsid w:val="00AF7517"/>
    <w:rsid w:val="00B51E29"/>
    <w:rsid w:val="00B620D6"/>
    <w:rsid w:val="00C312D9"/>
    <w:rsid w:val="00C37AF9"/>
    <w:rsid w:val="00C45902"/>
    <w:rsid w:val="00E37FF2"/>
    <w:rsid w:val="00E62C64"/>
    <w:rsid w:val="00E73658"/>
    <w:rsid w:val="00EF1E07"/>
    <w:rsid w:val="00F22EC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2019-11-07T08:00:00Z</cp:lastPrinted>
  <dcterms:created xsi:type="dcterms:W3CDTF">2019-11-01T13:19:00Z</dcterms:created>
  <dcterms:modified xsi:type="dcterms:W3CDTF">2020-05-12T09:56:00Z</dcterms:modified>
</cp:coreProperties>
</file>