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9DDC" w14:textId="77777777"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val="en-US"/>
        </w:rPr>
        <w:drawing>
          <wp:inline distT="0" distB="0" distL="0" distR="0" wp14:anchorId="2308B18F" wp14:editId="1F90740C">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14:paraId="07DAEDCC" w14:textId="77777777"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14:paraId="74E15BA9" w14:textId="77777777"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14:paraId="04865736" w14:textId="272B3F2E"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 xml:space="preserve">Office of the </w:t>
      </w:r>
      <w:r w:rsidR="005E030A">
        <w:rPr>
          <w:rFonts w:ascii="Algerian" w:eastAsia="Times New Roman" w:hAnsi="Algerian" w:cs="Times New Roman"/>
          <w:bCs/>
          <w:color w:val="000000"/>
          <w:sz w:val="24"/>
          <w:szCs w:val="26"/>
          <w:lang w:eastAsia="en-IN"/>
        </w:rPr>
        <w:t>SUB DIVISIONAL OFFICER</w:t>
      </w:r>
    </w:p>
    <w:p w14:paraId="30CC6CFD" w14:textId="49A98B7D" w:rsidR="00020E0F" w:rsidRPr="008F0B5A" w:rsidRDefault="00250883" w:rsidP="00893360">
      <w:pPr>
        <w:spacing w:after="0" w:line="240" w:lineRule="auto"/>
        <w:jc w:val="center"/>
        <w:rPr>
          <w:rFonts w:ascii="Algerian" w:eastAsia="Times New Roman" w:hAnsi="Algerian" w:cs="Times New Roman"/>
          <w:bCs/>
          <w:color w:val="000000"/>
          <w:sz w:val="24"/>
          <w:szCs w:val="26"/>
          <w:lang w:eastAsia="en-IN"/>
        </w:rPr>
      </w:pPr>
      <w:proofErr w:type="spellStart"/>
      <w:r>
        <w:rPr>
          <w:rFonts w:ascii="Algerian" w:eastAsia="Times New Roman" w:hAnsi="Algerian" w:cs="Times New Roman"/>
          <w:bCs/>
          <w:color w:val="000000"/>
          <w:sz w:val="24"/>
          <w:szCs w:val="26"/>
          <w:lang w:eastAsia="en-IN"/>
        </w:rPr>
        <w:t>Balurghat</w:t>
      </w:r>
      <w:proofErr w:type="spellEnd"/>
      <w:r>
        <w:rPr>
          <w:rFonts w:ascii="Algerian" w:eastAsia="Times New Roman" w:hAnsi="Algerian" w:cs="Times New Roman"/>
          <w:bCs/>
          <w:color w:val="000000"/>
          <w:sz w:val="24"/>
          <w:szCs w:val="26"/>
          <w:lang w:eastAsia="en-IN"/>
        </w:rPr>
        <w:t xml:space="preserve"> </w:t>
      </w:r>
      <w:r w:rsidR="00020E0F" w:rsidRPr="008F0B5A">
        <w:rPr>
          <w:rFonts w:ascii="Algerian" w:eastAsia="Times New Roman" w:hAnsi="Algerian" w:cs="Times New Roman"/>
          <w:bCs/>
          <w:color w:val="000000"/>
          <w:sz w:val="24"/>
          <w:szCs w:val="26"/>
          <w:lang w:eastAsia="en-IN"/>
        </w:rPr>
        <w:t xml:space="preserve">Irrigation </w:t>
      </w:r>
      <w:r>
        <w:rPr>
          <w:rFonts w:ascii="Algerian" w:eastAsia="Times New Roman" w:hAnsi="Algerian" w:cs="Times New Roman"/>
          <w:bCs/>
          <w:color w:val="000000"/>
          <w:sz w:val="24"/>
          <w:szCs w:val="26"/>
          <w:lang w:eastAsia="en-IN"/>
        </w:rPr>
        <w:t xml:space="preserve">SUB </w:t>
      </w:r>
      <w:r w:rsidR="00020E0F" w:rsidRPr="008F0B5A">
        <w:rPr>
          <w:rFonts w:ascii="Algerian" w:eastAsia="Times New Roman" w:hAnsi="Algerian" w:cs="Times New Roman"/>
          <w:bCs/>
          <w:color w:val="000000"/>
          <w:sz w:val="24"/>
          <w:szCs w:val="26"/>
          <w:lang w:eastAsia="en-IN"/>
        </w:rPr>
        <w:t>Division</w:t>
      </w:r>
    </w:p>
    <w:p w14:paraId="2D7DEC7E" w14:textId="77777777"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w:t>
      </w:r>
      <w:proofErr w:type="spellStart"/>
      <w:r w:rsidRPr="008F0B5A">
        <w:rPr>
          <w:rFonts w:ascii="Algerian" w:eastAsia="Times New Roman" w:hAnsi="Algerian" w:cs="Times New Roman"/>
          <w:bCs/>
          <w:color w:val="000000"/>
          <w:sz w:val="24"/>
          <w:szCs w:val="26"/>
          <w:lang w:eastAsia="en-IN"/>
        </w:rPr>
        <w:t>Beltala</w:t>
      </w:r>
      <w:proofErr w:type="spellEnd"/>
      <w:r w:rsidR="008F0B5A">
        <w:rPr>
          <w:rFonts w:ascii="Algerian" w:eastAsia="Times New Roman" w:hAnsi="Algerian" w:cs="Times New Roman"/>
          <w:bCs/>
          <w:color w:val="000000"/>
          <w:sz w:val="24"/>
          <w:szCs w:val="26"/>
          <w:lang w:eastAsia="en-IN"/>
        </w:rPr>
        <w:t xml:space="preserve"> </w:t>
      </w:r>
      <w:r w:rsidRPr="008F0B5A">
        <w:rPr>
          <w:rFonts w:ascii="Algerian" w:eastAsia="Times New Roman" w:hAnsi="Algerian" w:cs="Times New Roman"/>
          <w:bCs/>
          <w:color w:val="000000"/>
          <w:sz w:val="24"/>
          <w:szCs w:val="26"/>
          <w:lang w:eastAsia="en-IN"/>
        </w:rPr>
        <w:t xml:space="preserve">park, </w:t>
      </w:r>
      <w:proofErr w:type="spellStart"/>
      <w:r w:rsidRPr="008F0B5A">
        <w:rPr>
          <w:rFonts w:ascii="Algerian" w:eastAsia="Times New Roman" w:hAnsi="Algerian" w:cs="Times New Roman"/>
          <w:bCs/>
          <w:color w:val="000000"/>
          <w:sz w:val="24"/>
          <w:szCs w:val="26"/>
          <w:lang w:eastAsia="en-IN"/>
        </w:rPr>
        <w:t>Balurghat</w:t>
      </w:r>
      <w:proofErr w:type="spellEnd"/>
      <w:r w:rsidRPr="008F0B5A">
        <w:rPr>
          <w:rFonts w:ascii="Algerian" w:eastAsia="Times New Roman" w:hAnsi="Algerian" w:cs="Times New Roman"/>
          <w:bCs/>
          <w:color w:val="000000"/>
          <w:sz w:val="24"/>
          <w:szCs w:val="26"/>
          <w:lang w:eastAsia="en-IN"/>
        </w:rPr>
        <w:t xml:space="preserve">, </w:t>
      </w:r>
      <w:proofErr w:type="spellStart"/>
      <w:r w:rsidRPr="008F0B5A">
        <w:rPr>
          <w:rFonts w:ascii="Algerian" w:eastAsia="Times New Roman" w:hAnsi="Algerian" w:cs="Times New Roman"/>
          <w:bCs/>
          <w:color w:val="000000"/>
          <w:sz w:val="24"/>
          <w:szCs w:val="26"/>
          <w:lang w:eastAsia="en-IN"/>
        </w:rPr>
        <w:t>Dist</w:t>
      </w:r>
      <w:proofErr w:type="spellEnd"/>
      <w:r w:rsidRPr="008F0B5A">
        <w:rPr>
          <w:rFonts w:ascii="Algerian" w:eastAsia="Times New Roman" w:hAnsi="Algerian" w:cs="Times New Roman"/>
          <w:bCs/>
          <w:color w:val="000000"/>
          <w:sz w:val="24"/>
          <w:szCs w:val="26"/>
          <w:lang w:eastAsia="en-IN"/>
        </w:rPr>
        <w:t>- Dakshin Dinajpur, Pin-733103.</w:t>
      </w:r>
    </w:p>
    <w:p w14:paraId="52E67BA8" w14:textId="77777777" w:rsidR="00893360" w:rsidRPr="00893360" w:rsidRDefault="00893360">
      <w:pPr>
        <w:rPr>
          <w:rFonts w:ascii="Times New Roman" w:eastAsia="Times New Roman" w:hAnsi="Times New Roman" w:cs="Times New Roman"/>
          <w:b/>
          <w:bCs/>
          <w:color w:val="000000"/>
          <w:sz w:val="18"/>
          <w:szCs w:val="36"/>
          <w:u w:val="single"/>
          <w:lang w:eastAsia="en-IN"/>
        </w:rPr>
      </w:pPr>
    </w:p>
    <w:p w14:paraId="6F22CCB9" w14:textId="77777777" w:rsidR="00020E0F" w:rsidRPr="002C3A46" w:rsidRDefault="00020E0F" w:rsidP="00893360">
      <w:pPr>
        <w:jc w:val="center"/>
        <w:rPr>
          <w:rFonts w:ascii="Times New Roman" w:eastAsia="Times New Roman" w:hAnsi="Times New Roman" w:cs="Times New Roman"/>
          <w:bCs/>
          <w:color w:val="000000"/>
          <w:sz w:val="36"/>
          <w:szCs w:val="36"/>
          <w:u w:val="single"/>
          <w:lang w:eastAsia="en-IN"/>
        </w:rPr>
      </w:pPr>
      <w:r w:rsidRPr="00F66192">
        <w:rPr>
          <w:rFonts w:ascii="Times New Roman" w:eastAsia="Times New Roman" w:hAnsi="Times New Roman" w:cs="Times New Roman"/>
          <w:bCs/>
          <w:color w:val="000000"/>
          <w:sz w:val="36"/>
          <w:szCs w:val="36"/>
          <w:u w:val="single"/>
          <w:lang w:eastAsia="en-IN"/>
        </w:rPr>
        <w:t>NOTICE INVITING TENDER</w:t>
      </w:r>
    </w:p>
    <w:p w14:paraId="2514B63E" w14:textId="77777777" w:rsidR="00893360" w:rsidRPr="002C3A46" w:rsidRDefault="00893360">
      <w:pPr>
        <w:rPr>
          <w:rFonts w:ascii="Times New Roman" w:eastAsia="Times New Roman" w:hAnsi="Times New Roman" w:cs="Times New Roman"/>
          <w:bCs/>
          <w:color w:val="000000"/>
          <w:lang w:eastAsia="en-IN"/>
        </w:rPr>
      </w:pPr>
    </w:p>
    <w:p w14:paraId="26A024B1" w14:textId="46DB5DF6" w:rsidR="00020E0F" w:rsidRPr="009F4A78" w:rsidRDefault="00020E0F" w:rsidP="008F0B5A">
      <w:pPr>
        <w:jc w:val="center"/>
        <w:rPr>
          <w:rFonts w:ascii="Castellar" w:eastAsia="Times New Roman" w:hAnsi="Castellar" w:cs="Times New Roman"/>
          <w:b/>
          <w:bCs/>
          <w:color w:val="000000"/>
          <w:sz w:val="32"/>
          <w:lang w:eastAsia="en-IN"/>
        </w:rPr>
      </w:pPr>
      <w:r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sidR="005E030A">
        <w:rPr>
          <w:rFonts w:ascii="Castellar" w:eastAsia="Times New Roman" w:hAnsi="Castellar" w:cs="Times New Roman"/>
          <w:b/>
          <w:bCs/>
          <w:color w:val="000000"/>
          <w:sz w:val="32"/>
          <w:lang w:eastAsia="en-IN"/>
        </w:rPr>
        <w:t>SDO</w:t>
      </w:r>
      <w:r w:rsidR="008F0B5A" w:rsidRPr="009F4A78">
        <w:rPr>
          <w:rFonts w:ascii="Castellar" w:eastAsia="Times New Roman" w:hAnsi="Castellar" w:cs="Times New Roman"/>
          <w:b/>
          <w:bCs/>
          <w:color w:val="000000"/>
          <w:sz w:val="32"/>
          <w:lang w:eastAsia="en-IN"/>
        </w:rPr>
        <w:t>/</w:t>
      </w:r>
      <w:r w:rsidR="005E030A">
        <w:rPr>
          <w:rFonts w:ascii="Castellar" w:eastAsia="Times New Roman" w:hAnsi="Castellar" w:cs="Times New Roman"/>
          <w:b/>
          <w:bCs/>
          <w:color w:val="000000"/>
          <w:sz w:val="32"/>
          <w:lang w:eastAsia="en-IN"/>
        </w:rPr>
        <w:t>BISD-02 of 2</w:t>
      </w:r>
      <w:r w:rsidR="0023232A">
        <w:rPr>
          <w:rFonts w:ascii="Castellar" w:eastAsia="Times New Roman" w:hAnsi="Castellar" w:cs="Times New Roman"/>
          <w:b/>
          <w:bCs/>
          <w:color w:val="000000"/>
          <w:sz w:val="32"/>
          <w:lang w:eastAsia="en-IN"/>
        </w:rPr>
        <w:t>020</w:t>
      </w:r>
      <w:r w:rsidR="00296684" w:rsidRPr="009F4A78">
        <w:rPr>
          <w:rFonts w:ascii="Castellar" w:eastAsia="Times New Roman" w:hAnsi="Castellar" w:cs="Times New Roman"/>
          <w:b/>
          <w:bCs/>
          <w:color w:val="000000"/>
          <w:sz w:val="32"/>
          <w:lang w:eastAsia="en-IN"/>
        </w:rPr>
        <w:t>-2</w:t>
      </w:r>
      <w:r w:rsidR="0023232A">
        <w:rPr>
          <w:rFonts w:ascii="Castellar" w:eastAsia="Times New Roman" w:hAnsi="Castellar" w:cs="Times New Roman"/>
          <w:b/>
          <w:bCs/>
          <w:color w:val="000000"/>
          <w:sz w:val="32"/>
          <w:lang w:eastAsia="en-IN"/>
        </w:rPr>
        <w:t>1</w:t>
      </w:r>
    </w:p>
    <w:p w14:paraId="68AC6EAB" w14:textId="6A2FE1CC"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the </w:t>
      </w:r>
      <w:r w:rsidR="00BA05CC" w:rsidRPr="00F66192">
        <w:rPr>
          <w:rFonts w:ascii="Times New Roman" w:eastAsia="Times New Roman" w:hAnsi="Times New Roman" w:cs="Times New Roman"/>
          <w:bCs/>
          <w:color w:val="000000"/>
          <w:sz w:val="20"/>
          <w:szCs w:val="20"/>
          <w:lang w:eastAsia="en-IN"/>
        </w:rPr>
        <w:t xml:space="preserve">and </w:t>
      </w:r>
      <w:proofErr w:type="spellStart"/>
      <w:r w:rsidR="00BA05CC"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14:paraId="3A1E8431"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14:paraId="3FC21F1F"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firstRow="1" w:lastRow="0" w:firstColumn="1" w:lastColumn="0" w:noHBand="0" w:noVBand="1"/>
      </w:tblPr>
      <w:tblGrid>
        <w:gridCol w:w="1656"/>
        <w:gridCol w:w="1363"/>
        <w:gridCol w:w="1800"/>
        <w:gridCol w:w="579"/>
        <w:gridCol w:w="426"/>
        <w:gridCol w:w="413"/>
        <w:gridCol w:w="72"/>
        <w:gridCol w:w="413"/>
        <w:gridCol w:w="2066"/>
      </w:tblGrid>
      <w:tr w:rsidR="00020E0F" w:rsidRPr="002C3A46" w14:paraId="167480FA" w14:textId="77777777" w:rsidTr="00814F29">
        <w:trPr>
          <w:trHeight w:val="300"/>
        </w:trPr>
        <w:tc>
          <w:tcPr>
            <w:tcW w:w="5398" w:type="dxa"/>
            <w:gridSpan w:val="4"/>
            <w:tcBorders>
              <w:top w:val="nil"/>
              <w:left w:val="nil"/>
              <w:bottom w:val="nil"/>
              <w:right w:val="nil"/>
            </w:tcBorders>
            <w:shd w:val="clear" w:color="auto" w:fill="auto"/>
            <w:noWrap/>
            <w:vAlign w:val="center"/>
            <w:hideMark/>
          </w:tcPr>
          <w:p w14:paraId="1530C181" w14:textId="77777777"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14:paraId="0A7C3228"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14:paraId="599CD629"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14:paraId="70D0D47C" w14:textId="77777777"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14:paraId="168CFEF1" w14:textId="77777777" w:rsidTr="00814F29">
        <w:trPr>
          <w:trHeight w:val="300"/>
        </w:trPr>
        <w:tc>
          <w:tcPr>
            <w:tcW w:w="5398" w:type="dxa"/>
            <w:gridSpan w:val="4"/>
            <w:tcBorders>
              <w:top w:val="nil"/>
              <w:left w:val="nil"/>
              <w:bottom w:val="nil"/>
              <w:right w:val="nil"/>
            </w:tcBorders>
            <w:shd w:val="clear" w:color="auto" w:fill="auto"/>
            <w:noWrap/>
            <w:vAlign w:val="center"/>
            <w:hideMark/>
          </w:tcPr>
          <w:p w14:paraId="0E84A7E7" w14:textId="77777777"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14:paraId="1229FB6C"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14:paraId="6F9F220B"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14:paraId="46E9E899"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14:paraId="04CD0CA7" w14:textId="77777777" w:rsidTr="009E4A85">
        <w:trPr>
          <w:trHeight w:val="300"/>
        </w:trPr>
        <w:tc>
          <w:tcPr>
            <w:tcW w:w="5398" w:type="dxa"/>
            <w:gridSpan w:val="4"/>
            <w:tcBorders>
              <w:top w:val="nil"/>
              <w:left w:val="nil"/>
              <w:bottom w:val="nil"/>
              <w:right w:val="nil"/>
            </w:tcBorders>
            <w:shd w:val="clear" w:color="auto" w:fill="auto"/>
            <w:vAlign w:val="center"/>
            <w:hideMark/>
          </w:tcPr>
          <w:p w14:paraId="3A1D105C" w14:textId="77777777"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14:paraId="080964BB"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14:paraId="6B69FC19"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14:paraId="5BF944B0"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14:paraId="7687E7B0" w14:textId="77777777" w:rsidTr="009E4A85">
        <w:trPr>
          <w:trHeight w:val="300"/>
        </w:trPr>
        <w:tc>
          <w:tcPr>
            <w:tcW w:w="5398" w:type="dxa"/>
            <w:gridSpan w:val="4"/>
            <w:tcBorders>
              <w:top w:val="nil"/>
              <w:left w:val="nil"/>
              <w:bottom w:val="nil"/>
              <w:right w:val="nil"/>
            </w:tcBorders>
            <w:shd w:val="clear" w:color="auto" w:fill="auto"/>
            <w:vAlign w:val="center"/>
            <w:hideMark/>
          </w:tcPr>
          <w:p w14:paraId="496B07AF" w14:textId="77777777"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14:paraId="2A129413"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14:paraId="25C76C07"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14:paraId="6E881B30"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14:paraId="2F819AC3" w14:textId="77777777" w:rsidTr="00814F29">
        <w:trPr>
          <w:trHeight w:val="300"/>
        </w:trPr>
        <w:tc>
          <w:tcPr>
            <w:tcW w:w="1656" w:type="dxa"/>
            <w:tcBorders>
              <w:top w:val="nil"/>
              <w:left w:val="nil"/>
              <w:bottom w:val="nil"/>
              <w:right w:val="nil"/>
            </w:tcBorders>
            <w:shd w:val="clear" w:color="auto" w:fill="auto"/>
            <w:vAlign w:val="center"/>
            <w:hideMark/>
          </w:tcPr>
          <w:p w14:paraId="56D03077"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14:paraId="0BE023DE"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14:paraId="30CCBEEF"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14:paraId="39C5B503"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14:paraId="70BDF3ED"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14:paraId="4243C202"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14:paraId="3C76AAC2" w14:textId="77777777"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14:paraId="1A1AECDB" w14:textId="77777777"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:-The Tender documents shall be consist of the following :-</w:t>
      </w:r>
    </w:p>
    <w:p w14:paraId="15FD4203" w14:textId="77777777"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14:paraId="2FDA2643" w14:textId="77777777"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14:paraId="5EFAA284" w14:textId="77777777"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14:paraId="50399B69" w14:textId="77777777"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14:paraId="4D0BF5D8"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Price Schedule, Plan, Drawings etc. :-</w:t>
      </w:r>
      <w:r w:rsidRPr="002C3A46">
        <w:rPr>
          <w:rFonts w:ascii="Times New Roman" w:eastAsia="Times New Roman" w:hAnsi="Times New Roman" w:cs="Times New Roman"/>
          <w:bCs/>
          <w:color w:val="000000"/>
          <w:sz w:val="20"/>
          <w:szCs w:val="20"/>
          <w:lang w:eastAsia="en-IN"/>
        </w:rPr>
        <w:t xml:space="preserve"> </w:t>
      </w:r>
    </w:p>
    <w:p w14:paraId="5EE32C1E" w14:textId="77777777"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Particulars of work with Price schedule, Plans and Drawings, Special Terms and Conditions, Specifications, Additional Terms and Conditions etc. may be seen in the Office of the undersigned between 11.00 Hrs. to 16.00  Hrs. in every working day except on Saturday, Sunday and Public holidays.</w:t>
      </w:r>
    </w:p>
    <w:p w14:paraId="4C207422"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Eligibility criteria of the Tender participating in the Tender :-</w:t>
      </w:r>
      <w:r w:rsidRPr="002C3A46">
        <w:rPr>
          <w:rFonts w:ascii="Times New Roman" w:eastAsia="Times New Roman" w:hAnsi="Times New Roman" w:cs="Times New Roman"/>
          <w:bCs/>
          <w:color w:val="000000"/>
          <w:sz w:val="20"/>
          <w:szCs w:val="20"/>
          <w:lang w:eastAsia="en-IN"/>
        </w:rPr>
        <w:t xml:space="preserve"> </w:t>
      </w:r>
    </w:p>
    <w:p w14:paraId="14141226" w14:textId="04EB1A14"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5E030A">
        <w:rPr>
          <w:rFonts w:ascii="Times New Roman" w:eastAsia="Times New Roman" w:hAnsi="Times New Roman" w:cs="Times New Roman"/>
          <w:b/>
          <w:bCs/>
          <w:color w:val="000000"/>
          <w:sz w:val="20"/>
          <w:szCs w:val="20"/>
          <w:highlight w:val="yellow"/>
          <w:u w:val="single"/>
          <w:lang w:eastAsia="en-IN"/>
        </w:rPr>
        <w:t>3</w:t>
      </w:r>
      <w:r w:rsidRPr="00E24FD5">
        <w:rPr>
          <w:rFonts w:ascii="Times New Roman" w:eastAsia="Times New Roman" w:hAnsi="Times New Roman" w:cs="Times New Roman"/>
          <w:b/>
          <w:bCs/>
          <w:color w:val="000000"/>
          <w:sz w:val="20"/>
          <w:szCs w:val="20"/>
          <w:highlight w:val="yellow"/>
          <w:u w:val="single"/>
          <w:lang w:eastAsia="en-IN"/>
        </w:rPr>
        <w:t xml:space="preserve">0% ( </w:t>
      </w:r>
      <w:r w:rsidR="00E24FD5" w:rsidRPr="00E24FD5">
        <w:rPr>
          <w:rFonts w:ascii="Times New Roman" w:eastAsia="Times New Roman" w:hAnsi="Times New Roman" w:cs="Times New Roman"/>
          <w:b/>
          <w:bCs/>
          <w:color w:val="000000"/>
          <w:sz w:val="20"/>
          <w:szCs w:val="20"/>
          <w:highlight w:val="yellow"/>
          <w:u w:val="single"/>
          <w:lang w:eastAsia="en-IN"/>
        </w:rPr>
        <w:t>Fifty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14:paraId="6108EE74" w14:textId="54685442"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tenderers should be equipped with plants and machinery equipment complete with all accessories as required for the work as the department may not be in a position to </w:t>
      </w:r>
      <w:r w:rsidR="005E030A" w:rsidRPr="00F66192">
        <w:rPr>
          <w:rFonts w:ascii="Times New Roman" w:eastAsia="Times New Roman" w:hAnsi="Times New Roman" w:cs="Times New Roman"/>
          <w:bCs/>
          <w:color w:val="000000"/>
          <w:sz w:val="20"/>
          <w:szCs w:val="20"/>
          <w:lang w:eastAsia="en-IN"/>
        </w:rPr>
        <w:t>issue</w:t>
      </w:r>
      <w:r w:rsidRPr="00F66192">
        <w:rPr>
          <w:rFonts w:ascii="Times New Roman" w:eastAsia="Times New Roman" w:hAnsi="Times New Roman" w:cs="Times New Roman"/>
          <w:bCs/>
          <w:color w:val="000000"/>
          <w:sz w:val="20"/>
          <w:szCs w:val="20"/>
          <w:lang w:eastAsia="en-IN"/>
        </w:rPr>
        <w:t xml:space="preserve"> such plants and machinery. They must submit a list of such plants machinery and </w:t>
      </w:r>
      <w:r w:rsidR="008B607D" w:rsidRPr="00F66192">
        <w:rPr>
          <w:rFonts w:ascii="Times New Roman" w:eastAsia="Times New Roman" w:hAnsi="Times New Roman" w:cs="Times New Roman"/>
          <w:bCs/>
          <w:color w:val="000000"/>
          <w:sz w:val="20"/>
          <w:szCs w:val="20"/>
          <w:lang w:eastAsia="en-IN"/>
        </w:rPr>
        <w:t>equipment</w:t>
      </w:r>
      <w:r w:rsidRPr="00F66192">
        <w:rPr>
          <w:rFonts w:ascii="Times New Roman" w:eastAsia="Times New Roman" w:hAnsi="Times New Roman" w:cs="Times New Roman"/>
          <w:bCs/>
          <w:color w:val="000000"/>
          <w:sz w:val="20"/>
          <w:szCs w:val="20"/>
          <w:lang w:eastAsia="en-IN"/>
        </w:rPr>
        <w:t xml:space="preserve"> in their possession for necessary documentary evidence.</w:t>
      </w:r>
    </w:p>
    <w:p w14:paraId="2EB0D041" w14:textId="4BFC5453"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tenderers should be financially sound and be able to produce Bank solvency Certificate of an amount equal </w:t>
      </w:r>
      <w:r w:rsidRPr="00BA05CC">
        <w:rPr>
          <w:rFonts w:ascii="Times New Roman" w:eastAsia="Times New Roman" w:hAnsi="Times New Roman" w:cs="Times New Roman"/>
          <w:bCs/>
          <w:color w:val="000000"/>
          <w:sz w:val="20"/>
          <w:szCs w:val="20"/>
          <w:lang w:eastAsia="en-IN"/>
        </w:rPr>
        <w:t xml:space="preserve">to </w:t>
      </w:r>
      <w:r w:rsidR="00250883" w:rsidRPr="00BA05CC">
        <w:rPr>
          <w:rFonts w:ascii="Times New Roman" w:eastAsia="Times New Roman" w:hAnsi="Times New Roman" w:cs="Times New Roman"/>
          <w:bCs/>
          <w:color w:val="000000"/>
          <w:sz w:val="20"/>
          <w:szCs w:val="20"/>
          <w:lang w:eastAsia="en-IN"/>
        </w:rPr>
        <w:t>5</w:t>
      </w:r>
      <w:r w:rsidRPr="00BA05CC">
        <w:rPr>
          <w:rFonts w:ascii="Times New Roman" w:eastAsia="Times New Roman" w:hAnsi="Times New Roman" w:cs="Times New Roman"/>
          <w:bCs/>
          <w:color w:val="000000"/>
          <w:sz w:val="20"/>
          <w:szCs w:val="20"/>
          <w:lang w:eastAsia="en-IN"/>
        </w:rPr>
        <w:t>0%</w:t>
      </w:r>
      <w:r w:rsidRPr="00F66192">
        <w:rPr>
          <w:rFonts w:ascii="Times New Roman" w:eastAsia="Times New Roman" w:hAnsi="Times New Roman" w:cs="Times New Roman"/>
          <w:bCs/>
          <w:color w:val="000000"/>
          <w:sz w:val="20"/>
          <w:szCs w:val="20"/>
          <w:lang w:eastAsia="en-IN"/>
        </w:rPr>
        <w:t xml:space="preserve"> of the estimated amount of the work on demand.</w:t>
      </w:r>
    </w:p>
    <w:p w14:paraId="5032079B" w14:textId="6225BBF4" w:rsidR="00020E0F" w:rsidRPr="002C3A46" w:rsidRDefault="00BA05CC"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p</w:t>
      </w:r>
    </w:p>
    <w:p w14:paraId="2A5AB5C7" w14:textId="77777777"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14:paraId="74FC5F6B" w14:textId="77777777"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14:paraId="10E57AB1" w14:textId="77777777"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lastRenderedPageBreak/>
        <w:t>Application for Purchase of Tender Forms :-</w:t>
      </w:r>
    </w:p>
    <w:p w14:paraId="4EA0A4A7" w14:textId="77777777"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The application of the intending tenderers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para (3) above and mentioned in the list attached.</w:t>
      </w:r>
    </w:p>
    <w:p w14:paraId="03D97808"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
    <w:p w14:paraId="48DE8AD2"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r w:rsidRPr="00782066">
        <w:rPr>
          <w:rFonts w:ascii="Times New Roman" w:eastAsia="Times New Roman" w:hAnsi="Times New Roman" w:cs="Times New Roman"/>
          <w:b/>
          <w:bCs/>
          <w:color w:val="FF0000"/>
          <w:sz w:val="20"/>
          <w:szCs w:val="20"/>
          <w:lang w:eastAsia="en-IN"/>
        </w:rPr>
        <w:t>P.Tax</w:t>
      </w:r>
      <w:proofErr w:type="spellEnd"/>
      <w:r w:rsidRPr="00782066">
        <w:rPr>
          <w:rFonts w:ascii="Times New Roman" w:eastAsia="Times New Roman" w:hAnsi="Times New Roman" w:cs="Times New Roman"/>
          <w:b/>
          <w:bCs/>
          <w:color w:val="FF0000"/>
          <w:sz w:val="20"/>
          <w:szCs w:val="20"/>
          <w:lang w:eastAsia="en-IN"/>
        </w:rPr>
        <w:t xml:space="preserve"> Challan,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14:paraId="1C8071CF"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Due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14:paraId="069ACBAC"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14:paraId="7B84452C" w14:textId="77777777"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 xml:space="preserve">In case of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14:paraId="1C5E91F6"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Original papers in support of the copies submitted must have to produce at the time of application.</w:t>
      </w:r>
    </w:p>
    <w:p w14:paraId="73125046" w14:textId="77777777"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vi) Application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14:paraId="209E7954" w14:textId="77777777"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14:paraId="7AA15491"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Forms :- </w:t>
      </w:r>
    </w:p>
    <w:p w14:paraId="1A3642B4" w14:textId="237E4FFB"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himself/</w:t>
      </w:r>
      <w:proofErr w:type="spellStart"/>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But,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w:t>
      </w:r>
      <w:r w:rsidR="00301AAD">
        <w:rPr>
          <w:rFonts w:ascii="Times New Roman" w:eastAsia="Times New Roman" w:hAnsi="Times New Roman" w:cs="Times New Roman"/>
          <w:bCs/>
          <w:color w:val="000000"/>
          <w:sz w:val="20"/>
          <w:szCs w:val="20"/>
          <w:lang w:eastAsia="en-IN"/>
        </w:rPr>
        <w:t>Executive</w:t>
      </w:r>
      <w:r w:rsidRPr="00F66192">
        <w:rPr>
          <w:rFonts w:ascii="Times New Roman" w:eastAsia="Times New Roman" w:hAnsi="Times New Roman" w:cs="Times New Roman"/>
          <w:bCs/>
          <w:color w:val="000000"/>
          <w:sz w:val="20"/>
          <w:szCs w:val="20"/>
          <w:lang w:eastAsia="en-IN"/>
        </w:rPr>
        <w:t xml:space="preserve"> Engineer, </w:t>
      </w:r>
      <w:r w:rsidR="00301AAD">
        <w:rPr>
          <w:rFonts w:ascii="Times New Roman" w:eastAsia="Times New Roman" w:hAnsi="Times New Roman" w:cs="Times New Roman"/>
          <w:bCs/>
          <w:color w:val="000000"/>
          <w:sz w:val="20"/>
          <w:szCs w:val="20"/>
          <w:lang w:eastAsia="en-IN"/>
        </w:rPr>
        <w:t>South Dinajpur</w:t>
      </w:r>
      <w:r w:rsidRPr="00F66192">
        <w:rPr>
          <w:rFonts w:ascii="Times New Roman" w:eastAsia="Times New Roman" w:hAnsi="Times New Roman" w:cs="Times New Roman"/>
          <w:bCs/>
          <w:color w:val="000000"/>
          <w:sz w:val="20"/>
          <w:szCs w:val="20"/>
          <w:lang w:eastAsia="en-IN"/>
        </w:rPr>
        <w:t xml:space="preserve"> Irrigation </w:t>
      </w:r>
      <w:r w:rsidR="00301AAD">
        <w:rPr>
          <w:rFonts w:ascii="Times New Roman" w:eastAsia="Times New Roman" w:hAnsi="Times New Roman" w:cs="Times New Roman"/>
          <w:bCs/>
          <w:color w:val="000000"/>
          <w:sz w:val="20"/>
          <w:szCs w:val="20"/>
          <w:lang w:eastAsia="en-IN"/>
        </w:rPr>
        <w:t>Division,</w:t>
      </w:r>
      <w:r w:rsidRPr="00F66192">
        <w:rPr>
          <w:rFonts w:ascii="Times New Roman" w:eastAsia="Times New Roman" w:hAnsi="Times New Roman" w:cs="Times New Roman"/>
          <w:bCs/>
          <w:color w:val="000000"/>
          <w:sz w:val="20"/>
          <w:szCs w:val="20"/>
          <w:lang w:eastAsia="en-IN"/>
        </w:rPr>
        <w:t xml:space="preserve"> </w:t>
      </w:r>
      <w:proofErr w:type="spellStart"/>
      <w:r w:rsidR="00301AAD">
        <w:rPr>
          <w:rFonts w:ascii="Times New Roman" w:eastAsia="Times New Roman" w:hAnsi="Times New Roman" w:cs="Times New Roman"/>
          <w:bCs/>
          <w:color w:val="000000"/>
          <w:sz w:val="20"/>
          <w:szCs w:val="20"/>
          <w:lang w:eastAsia="en-IN"/>
        </w:rPr>
        <w:t>Balurghat</w:t>
      </w:r>
      <w:proofErr w:type="spellEnd"/>
      <w:r w:rsidRPr="00F66192">
        <w:rPr>
          <w:rFonts w:ascii="Times New Roman" w:eastAsia="Times New Roman" w:hAnsi="Times New Roman" w:cs="Times New Roman"/>
          <w:bCs/>
          <w:color w:val="000000"/>
          <w:sz w:val="20"/>
          <w:szCs w:val="20"/>
          <w:lang w:eastAsia="en-IN"/>
        </w:rPr>
        <w:t xml:space="preserve"> such refusal whose decision is final and binding to all.</w:t>
      </w:r>
    </w:p>
    <w:p w14:paraId="2EA9A8F7"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Purchas of Tender Forms :-</w:t>
      </w:r>
    </w:p>
    <w:p w14:paraId="3DC3E0B3" w14:textId="77777777"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etc. will however be issued from the office of the undersigned. The intending tenderers are requested to present themselves personally or send their authorised representative to the office of the undersigned to receive the tender forms. Tender forms will not be issued after due date and also not be send by post, if any case.</w:t>
      </w:r>
    </w:p>
    <w:p w14:paraId="1E900C1F"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Dropping of Tenders :-</w:t>
      </w:r>
    </w:p>
    <w:p w14:paraId="172DB39E" w14:textId="77777777"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Tender that should always be submitted in sealed cover with the name of work and N.I.T. No. (Sl. No. if any) clearly written on the body of the W.B.F. No. stated above as well as on the envelop will be dropped in the office of the undersigned within the schedule date and time as stated in para (3) above attached list.</w:t>
      </w:r>
    </w:p>
    <w:p w14:paraId="4F506A45"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Tenders :- </w:t>
      </w:r>
    </w:p>
    <w:p w14:paraId="5B09C9E8" w14:textId="77777777"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para (3) above/attached list in presence of the participating tenderers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In this connection no separate notice will be issued. Should the </w:t>
      </w:r>
      <w:r w:rsidR="00782066" w:rsidRPr="002C3A46">
        <w:rPr>
          <w:rFonts w:ascii="Times New Roman" w:eastAsia="Times New Roman" w:hAnsi="Times New Roman" w:cs="Times New Roman"/>
          <w:bCs/>
          <w:color w:val="000000"/>
          <w:sz w:val="20"/>
          <w:szCs w:val="20"/>
          <w:lang w:eastAsia="en-IN"/>
        </w:rPr>
        <w:t>tenderers</w:t>
      </w:r>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14:paraId="2193B841" w14:textId="77777777"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Tender :- </w:t>
      </w:r>
    </w:p>
    <w:p w14:paraId="3B104977" w14:textId="05374574"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w:t>
      </w:r>
      <w:r w:rsidR="00301AAD">
        <w:rPr>
          <w:rFonts w:ascii="Times New Roman" w:eastAsia="Times New Roman" w:hAnsi="Times New Roman" w:cs="Times New Roman"/>
          <w:bCs/>
          <w:color w:val="000000"/>
          <w:sz w:val="20"/>
          <w:szCs w:val="20"/>
          <w:lang w:eastAsia="en-IN"/>
        </w:rPr>
        <w:t xml:space="preserve">Sub Divisional Officer, </w:t>
      </w:r>
      <w:proofErr w:type="spellStart"/>
      <w:r w:rsidR="00301AAD">
        <w:rPr>
          <w:rFonts w:ascii="Times New Roman" w:eastAsia="Times New Roman" w:hAnsi="Times New Roman" w:cs="Times New Roman"/>
          <w:bCs/>
          <w:color w:val="000000"/>
          <w:sz w:val="20"/>
          <w:szCs w:val="20"/>
          <w:lang w:eastAsia="en-IN"/>
        </w:rPr>
        <w:t>Balurghat</w:t>
      </w:r>
      <w:proofErr w:type="spellEnd"/>
      <w:r w:rsidR="00301AAD">
        <w:rPr>
          <w:rFonts w:ascii="Times New Roman" w:eastAsia="Times New Roman" w:hAnsi="Times New Roman" w:cs="Times New Roman"/>
          <w:bCs/>
          <w:color w:val="000000"/>
          <w:sz w:val="20"/>
          <w:szCs w:val="20"/>
          <w:lang w:eastAsia="en-IN"/>
        </w:rPr>
        <w:t xml:space="preserve"> Irrigation Sub Division</w:t>
      </w:r>
      <w:r w:rsidRPr="002C3A46">
        <w:rPr>
          <w:rFonts w:ascii="Times New Roman" w:eastAsia="Times New Roman" w:hAnsi="Times New Roman" w:cs="Times New Roman"/>
          <w:bCs/>
          <w:color w:val="000000"/>
          <w:sz w:val="20"/>
          <w:szCs w:val="20"/>
          <w:lang w:eastAsia="en-IN"/>
        </w:rPr>
        <w:t xml:space="preserve">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Two or more than One tenders without assigning any reason thereof.</w:t>
      </w:r>
    </w:p>
    <w:p w14:paraId="7ADF2861" w14:textId="77777777"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14:paraId="5E1CFC62" w14:textId="77777777"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14:paraId="190B3237" w14:textId="77777777"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14:paraId="5D92300F" w14:textId="77777777"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14:paraId="4C4AA59C" w14:textId="77777777"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14:paraId="66C03CAB" w14:textId="77777777"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14:paraId="77E454A5"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0D9026B2"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6E292BBD" w14:textId="77777777"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14:paraId="3C7FF0E4" w14:textId="77777777"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14:paraId="13491ECB" w14:textId="77777777"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14:paraId="772EFB8E" w14:textId="77777777"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14:paraId="60755E0F" w14:textId="77777777"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14:paraId="11A65FCF"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36B6536E" w14:textId="77777777"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14:paraId="0BAB6487" w14:textId="3470221F"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14:paraId="4CD9D4D4" w14:textId="5BC6B37D" w:rsidR="00301AAD" w:rsidRDefault="00301AAD" w:rsidP="00893360">
      <w:pPr>
        <w:spacing w:after="0" w:line="240" w:lineRule="auto"/>
        <w:jc w:val="center"/>
        <w:rPr>
          <w:rFonts w:ascii="Times New Roman" w:eastAsia="Times New Roman" w:hAnsi="Times New Roman" w:cs="Times New Roman"/>
          <w:bCs/>
          <w:color w:val="000000"/>
          <w:sz w:val="28"/>
          <w:szCs w:val="28"/>
          <w:lang w:eastAsia="en-IN"/>
        </w:rPr>
      </w:pPr>
    </w:p>
    <w:p w14:paraId="70E0A084" w14:textId="77777777" w:rsidR="00301AAD" w:rsidRDefault="00301AAD" w:rsidP="00893360">
      <w:pPr>
        <w:spacing w:after="0" w:line="240" w:lineRule="auto"/>
        <w:jc w:val="center"/>
        <w:rPr>
          <w:rFonts w:ascii="Times New Roman" w:eastAsia="Times New Roman" w:hAnsi="Times New Roman" w:cs="Times New Roman"/>
          <w:bCs/>
          <w:color w:val="000000"/>
          <w:sz w:val="28"/>
          <w:szCs w:val="28"/>
          <w:lang w:eastAsia="en-IN"/>
        </w:rPr>
      </w:pPr>
    </w:p>
    <w:p w14:paraId="493C400C" w14:textId="77777777"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TERMS AND CONDITIONS</w:t>
      </w:r>
    </w:p>
    <w:p w14:paraId="2771DE42" w14:textId="77777777"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14:paraId="566851E8"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Successful tenderers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14:paraId="7B1B1981"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tenderers eithers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challan thereof must be enclosed with the tender. Demand Draft, Deposit of call Receipt (D.C.R.) issued from any Nationalised Bank in favour of the E.E./ SDID will also be accepted as earnest money, no adjustment to any challan previously deposited for any other work or securities lying for other works will be accepted as earnest money, Tenders without earnest money enclosed therewith will be treated as "INFORMAL". No cash money will be accepted as earnest money.</w:t>
      </w:r>
    </w:p>
    <w:p w14:paraId="59AE5D1A"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14:paraId="11369660" w14:textId="7FD435F4"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r w:rsidR="00301AAD" w:rsidRPr="008F0B5A">
        <w:rPr>
          <w:rFonts w:ascii="Times New Roman" w:eastAsia="Times New Roman" w:hAnsi="Times New Roman" w:cs="Times New Roman"/>
          <w:bCs/>
          <w:color w:val="000000"/>
          <w:sz w:val="20"/>
          <w:szCs w:val="20"/>
          <w:lang w:eastAsia="en-IN"/>
        </w:rPr>
        <w:t>original</w:t>
      </w:r>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r w:rsidR="00301AAD" w:rsidRPr="008F0B5A">
        <w:rPr>
          <w:rFonts w:ascii="Times New Roman" w:eastAsia="Times New Roman" w:hAnsi="Times New Roman" w:cs="Times New Roman"/>
          <w:bCs/>
          <w:color w:val="000000"/>
          <w:sz w:val="20"/>
          <w:szCs w:val="20"/>
          <w:lang w:eastAsia="en-IN"/>
        </w:rPr>
        <w:t>supersede</w:t>
      </w:r>
      <w:r w:rsidRPr="008F0B5A">
        <w:rPr>
          <w:rFonts w:ascii="Times New Roman" w:eastAsia="Times New Roman" w:hAnsi="Times New Roman" w:cs="Times New Roman"/>
          <w:bCs/>
          <w:color w:val="000000"/>
          <w:sz w:val="20"/>
          <w:szCs w:val="20"/>
          <w:lang w:eastAsia="en-IN"/>
        </w:rPr>
        <w:t xml:space="preserve"> the first.</w:t>
      </w:r>
    </w:p>
    <w:p w14:paraId="763391E0" w14:textId="1165941B"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done . The </w:t>
      </w:r>
      <w:r w:rsidR="00301AAD" w:rsidRPr="008F0B5A">
        <w:rPr>
          <w:rFonts w:ascii="Times New Roman" w:eastAsia="Times New Roman" w:hAnsi="Times New Roman" w:cs="Times New Roman"/>
          <w:bCs/>
          <w:color w:val="000000"/>
          <w:sz w:val="20"/>
          <w:szCs w:val="20"/>
          <w:lang w:eastAsia="en-IN"/>
        </w:rPr>
        <w:t>Earnest</w:t>
      </w:r>
      <w:r w:rsidRPr="008F0B5A">
        <w:rPr>
          <w:rFonts w:ascii="Times New Roman" w:eastAsia="Times New Roman" w:hAnsi="Times New Roman" w:cs="Times New Roman"/>
          <w:bCs/>
          <w:color w:val="000000"/>
          <w:sz w:val="20"/>
          <w:szCs w:val="20"/>
          <w:lang w:eastAsia="en-IN"/>
        </w:rPr>
        <w:t xml:space="preserve"> money and the balance shall be </w:t>
      </w:r>
      <w:r w:rsidR="00301AAD" w:rsidRPr="008F0B5A">
        <w:rPr>
          <w:rFonts w:ascii="Times New Roman" w:eastAsia="Times New Roman" w:hAnsi="Times New Roman" w:cs="Times New Roman"/>
          <w:bCs/>
          <w:color w:val="000000"/>
          <w:sz w:val="20"/>
          <w:szCs w:val="20"/>
          <w:lang w:eastAsia="en-IN"/>
        </w:rPr>
        <w:t>realised</w:t>
      </w:r>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14:paraId="337036A3"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Tenderers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14:paraId="72ECD338"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held up.</w:t>
      </w:r>
    </w:p>
    <w:p w14:paraId="026FFA8B"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14:paraId="1CEB48E4"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tenderers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communication.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14:paraId="0958149F" w14:textId="77777777"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14:paraId="131BCE50" w14:textId="77777777"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tenderer who would resort to canvassing will be liable to rejection.</w:t>
      </w:r>
    </w:p>
    <w:p w14:paraId="2CC68F88" w14:textId="77777777"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14:paraId="587D1E49" w14:textId="77777777"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14:paraId="52FFB41B"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tenderer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14:paraId="36AD44A1"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tenderer if withdraws his tender before acceptance or refusal within a reasonable time without any explanation for such withdrawals, he shall be disqualified for making  any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14:paraId="302E9FA5"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proforma of labour department in form V for doing the needful by the authority of labour Department.</w:t>
      </w:r>
    </w:p>
    <w:p w14:paraId="07AF378A"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 only indicative. At the time of execution this may vary. Payment will be made on the basis of different items actually executed and no claim will be entertained for reduction of quantities or omission of item.</w:t>
      </w:r>
    </w:p>
    <w:p w14:paraId="67F25E41"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tenderer should mention in the tender his full postal address with telephone </w:t>
      </w:r>
      <w:proofErr w:type="spellStart"/>
      <w:r w:rsidRPr="008F0B5A">
        <w:rPr>
          <w:rFonts w:ascii="Times New Roman" w:eastAsia="Times New Roman" w:hAnsi="Times New Roman" w:cs="Times New Roman"/>
          <w:bCs/>
          <w:color w:val="000000"/>
          <w:sz w:val="20"/>
          <w:szCs w:val="20"/>
          <w:lang w:eastAsia="en-IN"/>
        </w:rPr>
        <w:t>no.if</w:t>
      </w:r>
      <w:proofErr w:type="spellEnd"/>
      <w:r w:rsidRPr="008F0B5A">
        <w:rPr>
          <w:rFonts w:ascii="Times New Roman" w:eastAsia="Times New Roman" w:hAnsi="Times New Roman" w:cs="Times New Roman"/>
          <w:bCs/>
          <w:color w:val="000000"/>
          <w:sz w:val="20"/>
          <w:szCs w:val="20"/>
          <w:lang w:eastAsia="en-IN"/>
        </w:rPr>
        <w:t xml:space="preserve"> any.</w:t>
      </w:r>
    </w:p>
    <w:p w14:paraId="5816DB7F"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Mouza and P.S. etc. i.e.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14:paraId="7FEF88F3" w14:textId="77777777"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No claim for delay of payment due of payment due to </w:t>
      </w:r>
      <w:proofErr w:type="spellStart"/>
      <w:r w:rsidRPr="008F0B5A">
        <w:rPr>
          <w:rFonts w:ascii="Times New Roman" w:eastAsia="Times New Roman" w:hAnsi="Times New Roman" w:cs="Times New Roman"/>
          <w:bCs/>
          <w:color w:val="000000"/>
          <w:sz w:val="20"/>
          <w:szCs w:val="20"/>
          <w:lang w:eastAsia="en-IN"/>
        </w:rPr>
        <w:t xml:space="preserve">non </w:t>
      </w:r>
      <w:r w:rsidR="000E5781" w:rsidRPr="008F0B5A">
        <w:rPr>
          <w:rFonts w:ascii="Times New Roman" w:eastAsia="Times New Roman" w:hAnsi="Times New Roman" w:cs="Times New Roman"/>
          <w:bCs/>
          <w:color w:val="000000"/>
          <w:sz w:val="20"/>
          <w:szCs w:val="20"/>
          <w:lang w:eastAsia="en-IN"/>
        </w:rPr>
        <w:t>availability</w:t>
      </w:r>
      <w:proofErr w:type="spellEnd"/>
      <w:r w:rsidRPr="008F0B5A">
        <w:rPr>
          <w:rFonts w:ascii="Times New Roman" w:eastAsia="Times New Roman" w:hAnsi="Times New Roman" w:cs="Times New Roman"/>
          <w:bCs/>
          <w:color w:val="000000"/>
          <w:sz w:val="20"/>
          <w:szCs w:val="20"/>
          <w:lang w:eastAsia="en-IN"/>
        </w:rPr>
        <w:t xml:space="preserve"> of fund will be entertained.</w:t>
      </w:r>
    </w:p>
    <w:p w14:paraId="2365CF1C" w14:textId="77777777"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14:paraId="13C73054" w14:textId="77777777"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14:paraId="245BB765" w14:textId="77777777" w:rsidR="00BE0ECA" w:rsidRPr="00034D9B" w:rsidRDefault="00BE0ECA" w:rsidP="00BE0ECA">
      <w:pPr>
        <w:pStyle w:val="NoSpacing"/>
        <w:ind w:left="4320" w:firstLine="720"/>
        <w:jc w:val="center"/>
        <w:rPr>
          <w:rFonts w:ascii="Times New Roman" w:hAnsi="Times New Roman"/>
        </w:rPr>
      </w:pPr>
      <w:r>
        <w:rPr>
          <w:rFonts w:ascii="Times New Roman" w:hAnsi="Times New Roman"/>
        </w:rPr>
        <w:t>Sub Divisional Officer</w:t>
      </w:r>
    </w:p>
    <w:p w14:paraId="6D975835"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Balurghat</w:t>
      </w:r>
      <w:proofErr w:type="spellEnd"/>
      <w:r w:rsidRPr="00034D9B">
        <w:rPr>
          <w:rFonts w:ascii="Times New Roman" w:hAnsi="Times New Roman"/>
        </w:rPr>
        <w:t xml:space="preserve"> Irrigation </w:t>
      </w:r>
      <w:r>
        <w:rPr>
          <w:rFonts w:ascii="Times New Roman" w:hAnsi="Times New Roman"/>
        </w:rPr>
        <w:t xml:space="preserve">Sub </w:t>
      </w:r>
      <w:r w:rsidRPr="00034D9B">
        <w:rPr>
          <w:rFonts w:ascii="Times New Roman" w:hAnsi="Times New Roman"/>
        </w:rPr>
        <w:t>Division</w:t>
      </w:r>
    </w:p>
    <w:p w14:paraId="621FE422"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Beltala</w:t>
      </w:r>
      <w:proofErr w:type="spellEnd"/>
      <w:r>
        <w:rPr>
          <w:rFonts w:ascii="Times New Roman" w:hAnsi="Times New Roman"/>
        </w:rPr>
        <w:t xml:space="preserve"> Park, </w:t>
      </w:r>
      <w:proofErr w:type="spellStart"/>
      <w:r w:rsidRPr="00034D9B">
        <w:rPr>
          <w:rFonts w:ascii="Times New Roman" w:hAnsi="Times New Roman"/>
        </w:rPr>
        <w:t>Balurghat</w:t>
      </w:r>
      <w:proofErr w:type="spellEnd"/>
      <w:r w:rsidRPr="00034D9B">
        <w:rPr>
          <w:rFonts w:ascii="Times New Roman" w:hAnsi="Times New Roman"/>
        </w:rPr>
        <w:t>.</w:t>
      </w:r>
    </w:p>
    <w:p w14:paraId="071410D4" w14:textId="77777777"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14:paraId="27D64532" w14:textId="77777777"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14:paraId="62296122" w14:textId="693D6D39"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181717">
        <w:rPr>
          <w:rFonts w:ascii="Times New Roman" w:eastAsia="Times New Roman" w:hAnsi="Times New Roman" w:cs="Times New Roman"/>
          <w:b/>
          <w:bCs/>
          <w:color w:val="000000"/>
          <w:szCs w:val="20"/>
          <w:lang w:eastAsia="en-IN"/>
        </w:rPr>
        <w:t>Memo No</w:t>
      </w:r>
      <w:r w:rsidR="000E5781">
        <w:rPr>
          <w:rFonts w:ascii="Times New Roman" w:eastAsia="Times New Roman" w:hAnsi="Times New Roman" w:cs="Times New Roman"/>
          <w:b/>
          <w:bCs/>
          <w:color w:val="000000"/>
          <w:szCs w:val="20"/>
          <w:lang w:eastAsia="en-IN"/>
        </w:rPr>
        <w:t>:</w:t>
      </w:r>
      <w:r w:rsidR="007E186F">
        <w:rPr>
          <w:rFonts w:ascii="Times New Roman" w:eastAsia="Times New Roman" w:hAnsi="Times New Roman" w:cs="Times New Roman"/>
          <w:b/>
          <w:bCs/>
          <w:color w:val="000000"/>
          <w:szCs w:val="20"/>
          <w:lang w:eastAsia="en-IN"/>
        </w:rPr>
        <w:t xml:space="preserve"> </w:t>
      </w:r>
      <w:r w:rsidR="00301AAD">
        <w:rPr>
          <w:rFonts w:ascii="Times New Roman" w:eastAsia="Times New Roman" w:hAnsi="Times New Roman" w:cs="Times New Roman"/>
          <w:b/>
          <w:bCs/>
          <w:color w:val="000000"/>
          <w:szCs w:val="20"/>
          <w:lang w:eastAsia="en-IN"/>
        </w:rPr>
        <w:t xml:space="preserve">118/7                             </w:t>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00EF3E09" w:rsidRPr="00181717">
        <w:rPr>
          <w:rFonts w:ascii="Times New Roman" w:eastAsia="Times New Roman" w:hAnsi="Times New Roman" w:cs="Times New Roman"/>
          <w:b/>
          <w:bCs/>
          <w:color w:val="000000"/>
          <w:szCs w:val="20"/>
          <w:lang w:eastAsia="en-IN"/>
        </w:rPr>
        <w:tab/>
      </w:r>
      <w:r w:rsidRPr="00181717">
        <w:rPr>
          <w:rFonts w:ascii="Times New Roman" w:eastAsia="Times New Roman" w:hAnsi="Times New Roman" w:cs="Times New Roman"/>
          <w:b/>
          <w:bCs/>
          <w:color w:val="000000"/>
          <w:szCs w:val="20"/>
          <w:lang w:eastAsia="en-IN"/>
        </w:rPr>
        <w:t>Dated:-</w:t>
      </w:r>
      <w:r w:rsidR="007E186F">
        <w:rPr>
          <w:rFonts w:ascii="Times New Roman" w:eastAsia="Times New Roman" w:hAnsi="Times New Roman" w:cs="Times New Roman"/>
          <w:b/>
          <w:bCs/>
          <w:color w:val="000000"/>
          <w:szCs w:val="20"/>
          <w:lang w:eastAsia="en-IN"/>
        </w:rPr>
        <w:t xml:space="preserve">  </w:t>
      </w:r>
      <w:r w:rsidR="00301AAD">
        <w:rPr>
          <w:rFonts w:ascii="Times New Roman" w:eastAsia="Times New Roman" w:hAnsi="Times New Roman" w:cs="Times New Roman"/>
          <w:b/>
          <w:bCs/>
          <w:color w:val="000000"/>
          <w:szCs w:val="20"/>
          <w:lang w:eastAsia="en-IN"/>
        </w:rPr>
        <w:t>09</w:t>
      </w:r>
      <w:r w:rsidR="003F2AD9">
        <w:rPr>
          <w:rFonts w:ascii="Times New Roman" w:eastAsia="Times New Roman" w:hAnsi="Times New Roman" w:cs="Times New Roman"/>
          <w:b/>
          <w:bCs/>
          <w:color w:val="000000"/>
          <w:szCs w:val="20"/>
          <w:lang w:eastAsia="en-IN"/>
        </w:rPr>
        <w:t>/</w:t>
      </w:r>
      <w:r w:rsidR="00432570">
        <w:rPr>
          <w:rFonts w:ascii="Times New Roman" w:eastAsia="Times New Roman" w:hAnsi="Times New Roman" w:cs="Times New Roman"/>
          <w:b/>
          <w:bCs/>
          <w:color w:val="000000"/>
          <w:szCs w:val="20"/>
          <w:lang w:eastAsia="en-IN"/>
        </w:rPr>
        <w:t>0</w:t>
      </w:r>
      <w:r w:rsidR="00301AAD">
        <w:rPr>
          <w:rFonts w:ascii="Times New Roman" w:eastAsia="Times New Roman" w:hAnsi="Times New Roman" w:cs="Times New Roman"/>
          <w:b/>
          <w:bCs/>
          <w:color w:val="000000"/>
          <w:szCs w:val="20"/>
          <w:lang w:eastAsia="en-IN"/>
        </w:rPr>
        <w:t>7</w:t>
      </w:r>
      <w:r w:rsidR="000A5F5E">
        <w:rPr>
          <w:rFonts w:ascii="Times New Roman" w:eastAsia="Times New Roman" w:hAnsi="Times New Roman" w:cs="Times New Roman"/>
          <w:b/>
          <w:bCs/>
          <w:color w:val="000000"/>
          <w:szCs w:val="20"/>
          <w:lang w:eastAsia="en-IN"/>
        </w:rPr>
        <w:t>/2020</w:t>
      </w:r>
    </w:p>
    <w:p w14:paraId="68804A9D" w14:textId="77777777"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14:paraId="1CBB4D24" w14:textId="77777777"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
    <w:p w14:paraId="588B2B54" w14:textId="77777777"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14:paraId="148B75C2"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xml:space="preserve">, North. Irrigation &amp; Waterways Directorate, Govt. of West Bengal, Green Park, </w:t>
      </w:r>
      <w:proofErr w:type="spellStart"/>
      <w:r w:rsidRPr="00FE70ED">
        <w:rPr>
          <w:rFonts w:ascii="Times New Roman" w:eastAsia="Times New Roman" w:hAnsi="Times New Roman" w:cs="Times New Roman"/>
          <w:bCs/>
          <w:color w:val="000000"/>
          <w:sz w:val="20"/>
          <w:szCs w:val="20"/>
          <w:lang w:eastAsia="en-IN"/>
        </w:rPr>
        <w:t>Malda</w:t>
      </w:r>
      <w:proofErr w:type="spellEnd"/>
    </w:p>
    <w:p w14:paraId="45314933"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r w:rsidR="007D2482" w:rsidRPr="00FE70ED">
        <w:rPr>
          <w:rFonts w:ascii="Times New Roman" w:eastAsia="Times New Roman" w:hAnsi="Times New Roman" w:cs="Times New Roman"/>
          <w:bCs/>
          <w:color w:val="000000"/>
          <w:sz w:val="20"/>
          <w:szCs w:val="20"/>
          <w:lang w:eastAsia="en-IN"/>
        </w:rPr>
        <w:t>Green park</w:t>
      </w:r>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Malda</w:t>
      </w:r>
      <w:proofErr w:type="spellEnd"/>
      <w:r w:rsidRPr="00FE70ED">
        <w:rPr>
          <w:rFonts w:ascii="Times New Roman" w:eastAsia="Times New Roman" w:hAnsi="Times New Roman" w:cs="Times New Roman"/>
          <w:bCs/>
          <w:color w:val="000000"/>
          <w:sz w:val="20"/>
          <w:szCs w:val="20"/>
          <w:lang w:eastAsia="en-IN"/>
        </w:rPr>
        <w:t>.</w:t>
      </w:r>
    </w:p>
    <w:p w14:paraId="0ED20C70" w14:textId="6291E746"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w:t>
      </w:r>
      <w:r w:rsidR="00301AAD">
        <w:rPr>
          <w:rFonts w:ascii="Times New Roman" w:eastAsia="Times New Roman" w:hAnsi="Times New Roman" w:cs="Times New Roman"/>
          <w:bCs/>
          <w:color w:val="000000"/>
          <w:sz w:val="20"/>
          <w:szCs w:val="20"/>
          <w:lang w:eastAsia="en-IN"/>
        </w:rPr>
        <w:t>South</w:t>
      </w:r>
      <w:r w:rsidRPr="007E186F">
        <w:rPr>
          <w:rFonts w:ascii="Times New Roman" w:eastAsia="Times New Roman" w:hAnsi="Times New Roman" w:cs="Times New Roman"/>
          <w:bCs/>
          <w:color w:val="000000"/>
          <w:sz w:val="20"/>
          <w:szCs w:val="20"/>
          <w:lang w:eastAsia="en-IN"/>
        </w:rPr>
        <w:t xml:space="preserve"> Dinajpur Irrigation Division / </w:t>
      </w:r>
      <w:proofErr w:type="spellStart"/>
      <w:r w:rsidRPr="007E186F">
        <w:rPr>
          <w:rFonts w:ascii="Times New Roman" w:eastAsia="Times New Roman" w:hAnsi="Times New Roman" w:cs="Times New Roman"/>
          <w:bCs/>
          <w:color w:val="000000"/>
          <w:sz w:val="20"/>
          <w:szCs w:val="20"/>
          <w:lang w:eastAsia="en-IN"/>
        </w:rPr>
        <w:t>Malda</w:t>
      </w:r>
      <w:proofErr w:type="spellEnd"/>
      <w:r w:rsidRPr="007E186F">
        <w:rPr>
          <w:rFonts w:ascii="Times New Roman" w:eastAsia="Times New Roman" w:hAnsi="Times New Roman" w:cs="Times New Roman"/>
          <w:bCs/>
          <w:color w:val="000000"/>
          <w:sz w:val="20"/>
          <w:szCs w:val="20"/>
          <w:lang w:eastAsia="en-IN"/>
        </w:rPr>
        <w:t xml:space="preserve"> Irrigation Division / Mahananda Embankment Division </w:t>
      </w:r>
    </w:p>
    <w:p w14:paraId="307E9AA7" w14:textId="62CF7512" w:rsidR="00893360" w:rsidRPr="00301AAD" w:rsidRDefault="00893360" w:rsidP="00301AAD">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S.D.O.  </w:t>
      </w:r>
      <w:proofErr w:type="spellStart"/>
      <w:r w:rsidRPr="00FE70ED">
        <w:rPr>
          <w:rFonts w:ascii="Times New Roman" w:eastAsia="Times New Roman" w:hAnsi="Times New Roman" w:cs="Times New Roman"/>
          <w:bCs/>
          <w:color w:val="000000"/>
          <w:sz w:val="20"/>
          <w:szCs w:val="20"/>
          <w:lang w:eastAsia="en-IN"/>
        </w:rPr>
        <w:t>Gangarampur</w:t>
      </w:r>
      <w:proofErr w:type="spellEnd"/>
      <w:r w:rsidRPr="00FE70ED">
        <w:rPr>
          <w:rFonts w:ascii="Times New Roman" w:eastAsia="Times New Roman" w:hAnsi="Times New Roman" w:cs="Times New Roman"/>
          <w:bCs/>
          <w:color w:val="000000"/>
          <w:sz w:val="20"/>
          <w:szCs w:val="20"/>
          <w:lang w:eastAsia="en-IN"/>
        </w:rPr>
        <w:t xml:space="preserve"> Irrigation Sub Division.</w:t>
      </w:r>
    </w:p>
    <w:p w14:paraId="03FFD8E1" w14:textId="3B547AED"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Estimating Branch / Accounts Section /Establishment Branch of </w:t>
      </w:r>
      <w:r w:rsidR="00301AAD">
        <w:rPr>
          <w:rFonts w:ascii="Times New Roman" w:eastAsia="Times New Roman" w:hAnsi="Times New Roman" w:cs="Times New Roman"/>
          <w:bCs/>
          <w:color w:val="000000"/>
          <w:sz w:val="20"/>
          <w:szCs w:val="20"/>
          <w:lang w:eastAsia="en-IN"/>
        </w:rPr>
        <w:t>SDID</w:t>
      </w:r>
      <w:r w:rsidRPr="00FE70ED">
        <w:rPr>
          <w:rFonts w:ascii="Times New Roman" w:eastAsia="Times New Roman" w:hAnsi="Times New Roman" w:cs="Times New Roman"/>
          <w:bCs/>
          <w:color w:val="000000"/>
          <w:sz w:val="20"/>
          <w:szCs w:val="20"/>
          <w:lang w:eastAsia="en-IN"/>
        </w:rPr>
        <w:t>.</w:t>
      </w:r>
    </w:p>
    <w:p w14:paraId="092FEBE9"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Information &amp; Cultural Officer, </w:t>
      </w:r>
      <w:proofErr w:type="spellStart"/>
      <w:r w:rsidRPr="00FE70ED">
        <w:rPr>
          <w:rFonts w:ascii="Times New Roman" w:eastAsia="Times New Roman" w:hAnsi="Times New Roman" w:cs="Times New Roman"/>
          <w:bCs/>
          <w:color w:val="000000"/>
          <w:sz w:val="20"/>
          <w:szCs w:val="20"/>
          <w:lang w:eastAsia="en-IN"/>
        </w:rPr>
        <w:t>Balurghat</w:t>
      </w:r>
      <w:proofErr w:type="spellEnd"/>
      <w:r w:rsidRPr="00FE70ED">
        <w:rPr>
          <w:rFonts w:ascii="Times New Roman" w:eastAsia="Times New Roman" w:hAnsi="Times New Roman" w:cs="Times New Roman"/>
          <w:bCs/>
          <w:color w:val="000000"/>
          <w:sz w:val="20"/>
          <w:szCs w:val="20"/>
          <w:lang w:eastAsia="en-IN"/>
        </w:rPr>
        <w:t>, Dakshin Dinajpur.</w:t>
      </w:r>
    </w:p>
    <w:p w14:paraId="0E79F7A7" w14:textId="77777777"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14:paraId="781E895F" w14:textId="77777777"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14:paraId="4688FB32" w14:textId="77777777"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14:paraId="709A0226" w14:textId="77777777" w:rsidR="00BE0ECA" w:rsidRPr="00034D9B" w:rsidRDefault="00BE0ECA" w:rsidP="00BE0ECA">
      <w:pPr>
        <w:pStyle w:val="NoSpacing"/>
        <w:ind w:left="4320" w:firstLine="720"/>
        <w:jc w:val="center"/>
        <w:rPr>
          <w:rFonts w:ascii="Times New Roman" w:hAnsi="Times New Roman"/>
        </w:rPr>
      </w:pPr>
      <w:r>
        <w:rPr>
          <w:rFonts w:ascii="Times New Roman" w:hAnsi="Times New Roman"/>
        </w:rPr>
        <w:t>Sub Divisional Officer</w:t>
      </w:r>
    </w:p>
    <w:p w14:paraId="5F516064"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Balurghat</w:t>
      </w:r>
      <w:proofErr w:type="spellEnd"/>
      <w:r w:rsidRPr="00034D9B">
        <w:rPr>
          <w:rFonts w:ascii="Times New Roman" w:hAnsi="Times New Roman"/>
        </w:rPr>
        <w:t xml:space="preserve"> Irrigation </w:t>
      </w:r>
      <w:r>
        <w:rPr>
          <w:rFonts w:ascii="Times New Roman" w:hAnsi="Times New Roman"/>
        </w:rPr>
        <w:t xml:space="preserve">Sub </w:t>
      </w:r>
      <w:r w:rsidRPr="00034D9B">
        <w:rPr>
          <w:rFonts w:ascii="Times New Roman" w:hAnsi="Times New Roman"/>
        </w:rPr>
        <w:t>Division</w:t>
      </w:r>
    </w:p>
    <w:p w14:paraId="4FEBCE71" w14:textId="77777777" w:rsidR="00BE0ECA" w:rsidRPr="00034D9B" w:rsidRDefault="00BE0ECA" w:rsidP="00BE0ECA">
      <w:pPr>
        <w:pStyle w:val="NoSpacing"/>
        <w:ind w:left="4320" w:firstLine="720"/>
        <w:jc w:val="center"/>
        <w:rPr>
          <w:rFonts w:ascii="Times New Roman" w:hAnsi="Times New Roman"/>
        </w:rPr>
      </w:pPr>
      <w:proofErr w:type="spellStart"/>
      <w:r>
        <w:rPr>
          <w:rFonts w:ascii="Times New Roman" w:hAnsi="Times New Roman"/>
        </w:rPr>
        <w:t>Beltala</w:t>
      </w:r>
      <w:proofErr w:type="spellEnd"/>
      <w:r>
        <w:rPr>
          <w:rFonts w:ascii="Times New Roman" w:hAnsi="Times New Roman"/>
        </w:rPr>
        <w:t xml:space="preserve"> Park, </w:t>
      </w:r>
      <w:proofErr w:type="spellStart"/>
      <w:r w:rsidRPr="00034D9B">
        <w:rPr>
          <w:rFonts w:ascii="Times New Roman" w:hAnsi="Times New Roman"/>
        </w:rPr>
        <w:t>Balurghat</w:t>
      </w:r>
      <w:proofErr w:type="spellEnd"/>
      <w:r w:rsidRPr="00034D9B">
        <w:rPr>
          <w:rFonts w:ascii="Times New Roman" w:hAnsi="Times New Roman"/>
        </w:rPr>
        <w:t>.</w:t>
      </w:r>
    </w:p>
    <w:p w14:paraId="4F9624FF" w14:textId="77777777"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14:paraId="4E163290" w14:textId="77777777"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14:paraId="449E95AE" w14:textId="77777777"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12E1061C" w14:textId="77777777"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5DB4281A" w14:textId="32FCAF90"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22E7FC82" w14:textId="38CECEDC"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70E29A45" w14:textId="40454CCA"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3D9FC7CF" w14:textId="35C135A7"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50341F42" w14:textId="77777777" w:rsidR="00301AAD" w:rsidRDefault="00301AAD" w:rsidP="00EF3E09">
      <w:pPr>
        <w:spacing w:after="0" w:line="240" w:lineRule="auto"/>
        <w:jc w:val="center"/>
        <w:rPr>
          <w:rFonts w:ascii="Times New Roman" w:eastAsia="Times New Roman" w:hAnsi="Times New Roman" w:cs="Times New Roman"/>
          <w:bCs/>
          <w:color w:val="000000"/>
          <w:sz w:val="28"/>
          <w:szCs w:val="28"/>
          <w:lang w:eastAsia="en-IN"/>
        </w:rPr>
      </w:pPr>
    </w:p>
    <w:p w14:paraId="637355AB" w14:textId="77777777"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14:paraId="5AAA745C" w14:textId="77777777"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14:paraId="583ED532" w14:textId="77777777"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14:paraId="7D85CEF4" w14:textId="21ADE69A"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r w:rsidR="00301AAD" w:rsidRPr="00F66192">
        <w:rPr>
          <w:rFonts w:ascii="Times New Roman" w:eastAsia="Times New Roman" w:hAnsi="Times New Roman" w:cs="Times New Roman"/>
          <w:bCs/>
          <w:color w:val="000000"/>
          <w:lang w:eastAsia="en-IN"/>
        </w:rPr>
        <w:t>acquainted with</w:t>
      </w:r>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14:paraId="11616725" w14:textId="77777777"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My / Our Tender is offered taking due consideration of factors and if the  same be accepted, I /  We promise to abide by all the stipulations of the contract documents and carry out and complete the work to the full satisfaction of the Department.</w:t>
      </w:r>
    </w:p>
    <w:p w14:paraId="60BEBDB2" w14:textId="77777777"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I / We do hereby declare that I / We shall remain fully responsible for the Bank Draft / Deposit on Call receipt etc, attached with this tender as earnest money / Security deposit if dishonoured and also that under no circumstances , I / We shall be in position to stop payment thereof.</w:t>
      </w:r>
    </w:p>
    <w:p w14:paraId="10804BE7" w14:textId="77777777"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firstRow="1" w:lastRow="0" w:firstColumn="1" w:lastColumn="0" w:noHBand="0" w:noVBand="1"/>
      </w:tblPr>
      <w:tblGrid>
        <w:gridCol w:w="960"/>
        <w:gridCol w:w="960"/>
        <w:gridCol w:w="960"/>
        <w:gridCol w:w="1388"/>
        <w:gridCol w:w="960"/>
        <w:gridCol w:w="960"/>
        <w:gridCol w:w="960"/>
        <w:gridCol w:w="2520"/>
      </w:tblGrid>
      <w:tr w:rsidR="004313FA" w:rsidRPr="00205467" w14:paraId="20ADF662" w14:textId="77777777" w:rsidTr="004313FA">
        <w:trPr>
          <w:trHeight w:val="300"/>
        </w:trPr>
        <w:tc>
          <w:tcPr>
            <w:tcW w:w="960" w:type="dxa"/>
            <w:shd w:val="clear" w:color="auto" w:fill="auto"/>
            <w:noWrap/>
            <w:vAlign w:val="bottom"/>
            <w:hideMark/>
          </w:tcPr>
          <w:p w14:paraId="24ECA886"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14:paraId="2609DAB9" w14:textId="77777777"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Postal address of the Tenderer</w:t>
            </w:r>
          </w:p>
        </w:tc>
        <w:tc>
          <w:tcPr>
            <w:tcW w:w="960" w:type="dxa"/>
            <w:shd w:val="clear" w:color="auto" w:fill="auto"/>
            <w:noWrap/>
            <w:vAlign w:val="bottom"/>
            <w:hideMark/>
          </w:tcPr>
          <w:p w14:paraId="6318ADF7"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44D6D6DD"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00FDB8FA" w14:textId="77777777"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4612A426" w14:textId="77777777" w:rsidTr="004313FA">
        <w:trPr>
          <w:trHeight w:val="300"/>
        </w:trPr>
        <w:tc>
          <w:tcPr>
            <w:tcW w:w="960" w:type="dxa"/>
            <w:shd w:val="clear" w:color="auto" w:fill="auto"/>
            <w:noWrap/>
            <w:vAlign w:val="bottom"/>
            <w:hideMark/>
          </w:tcPr>
          <w:p w14:paraId="4CD1E3D8"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14:paraId="2B1EBD6F" w14:textId="77777777"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Entries to be make in Block letter )</w:t>
            </w:r>
          </w:p>
        </w:tc>
        <w:tc>
          <w:tcPr>
            <w:tcW w:w="960" w:type="dxa"/>
            <w:shd w:val="clear" w:color="auto" w:fill="auto"/>
            <w:noWrap/>
            <w:vAlign w:val="bottom"/>
            <w:hideMark/>
          </w:tcPr>
          <w:p w14:paraId="555612F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62220D5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4F67396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0D0C371C" w14:textId="77777777" w:rsidTr="004313FA">
        <w:trPr>
          <w:trHeight w:val="300"/>
        </w:trPr>
        <w:tc>
          <w:tcPr>
            <w:tcW w:w="960" w:type="dxa"/>
            <w:shd w:val="clear" w:color="auto" w:fill="auto"/>
            <w:noWrap/>
            <w:vAlign w:val="bottom"/>
            <w:hideMark/>
          </w:tcPr>
          <w:p w14:paraId="54301D52"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54E1B29F"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718E63D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14:paraId="7E980B8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29FF730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47ED329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71BB345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35D37A6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08721AA7" w14:textId="77777777" w:rsidTr="004313FA">
        <w:trPr>
          <w:trHeight w:val="300"/>
        </w:trPr>
        <w:tc>
          <w:tcPr>
            <w:tcW w:w="960" w:type="dxa"/>
            <w:shd w:val="clear" w:color="auto" w:fill="auto"/>
            <w:noWrap/>
            <w:vAlign w:val="bottom"/>
            <w:hideMark/>
          </w:tcPr>
          <w:p w14:paraId="28AAF7A7"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41EB8A4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042479A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14:paraId="065B7D18"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7EDAC68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29FE12F7"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132A47F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14:paraId="5817144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49B84890" w14:textId="77777777" w:rsidTr="004313FA">
        <w:trPr>
          <w:trHeight w:val="300"/>
        </w:trPr>
        <w:tc>
          <w:tcPr>
            <w:tcW w:w="960" w:type="dxa"/>
            <w:shd w:val="clear" w:color="auto" w:fill="auto"/>
            <w:noWrap/>
            <w:vAlign w:val="bottom"/>
            <w:hideMark/>
          </w:tcPr>
          <w:p w14:paraId="1C751BE3"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53BB952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14:paraId="5E56C4A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14:paraId="41C30453"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14:paraId="7189ACD5"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 Signature of Tenderer )</w:t>
            </w:r>
          </w:p>
        </w:tc>
      </w:tr>
      <w:tr w:rsidR="00205467" w:rsidRPr="00205467" w14:paraId="587D2633" w14:textId="77777777" w:rsidTr="004313FA">
        <w:trPr>
          <w:trHeight w:val="300"/>
        </w:trPr>
        <w:tc>
          <w:tcPr>
            <w:tcW w:w="960" w:type="dxa"/>
            <w:shd w:val="clear" w:color="auto" w:fill="auto"/>
            <w:noWrap/>
            <w:vAlign w:val="center"/>
            <w:hideMark/>
          </w:tcPr>
          <w:p w14:paraId="3DC4866B"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14:paraId="3765830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14:paraId="4C5F5F75"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01DDD7C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36ABEA0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7C3EB8C2"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14:paraId="0D42D8A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27EA88A9" w14:textId="77777777" w:rsidTr="004313FA">
        <w:trPr>
          <w:trHeight w:val="300"/>
        </w:trPr>
        <w:tc>
          <w:tcPr>
            <w:tcW w:w="960" w:type="dxa"/>
            <w:shd w:val="clear" w:color="auto" w:fill="auto"/>
            <w:noWrap/>
            <w:hideMark/>
          </w:tcPr>
          <w:p w14:paraId="542F5595"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14:paraId="36F313EA" w14:textId="77777777"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14:paraId="264FC93B"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14:paraId="5DE7B260"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14:paraId="1CB2F3D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14:paraId="1840D58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14:paraId="0A4C306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13665058" w14:textId="77777777" w:rsidTr="004313FA">
        <w:trPr>
          <w:trHeight w:val="300"/>
        </w:trPr>
        <w:tc>
          <w:tcPr>
            <w:tcW w:w="960" w:type="dxa"/>
            <w:shd w:val="clear" w:color="auto" w:fill="auto"/>
            <w:noWrap/>
            <w:vAlign w:val="center"/>
            <w:hideMark/>
          </w:tcPr>
          <w:p w14:paraId="6B8984AC"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14:paraId="15B3AD0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14:paraId="29029B3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6409A8D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14:paraId="619EC606"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14:paraId="231FBB6F"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51903E37" w14:textId="77777777" w:rsidTr="004313FA">
        <w:trPr>
          <w:trHeight w:val="300"/>
        </w:trPr>
        <w:tc>
          <w:tcPr>
            <w:tcW w:w="960" w:type="dxa"/>
            <w:shd w:val="clear" w:color="auto" w:fill="auto"/>
            <w:noWrap/>
            <w:vAlign w:val="center"/>
            <w:hideMark/>
          </w:tcPr>
          <w:p w14:paraId="5724EA3A"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14:paraId="3E3A9DFE"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14:paraId="69CBFAD4"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516283E3"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4B6A7262"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4DB2E80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14:paraId="637D1B61"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14:paraId="23B88E41" w14:textId="77777777" w:rsidTr="004313FA">
        <w:trPr>
          <w:trHeight w:val="300"/>
        </w:trPr>
        <w:tc>
          <w:tcPr>
            <w:tcW w:w="960" w:type="dxa"/>
            <w:shd w:val="clear" w:color="auto" w:fill="auto"/>
            <w:noWrap/>
            <w:vAlign w:val="center"/>
            <w:hideMark/>
          </w:tcPr>
          <w:p w14:paraId="25AFA5FD" w14:textId="77777777"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14:paraId="5E7FA4D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14:paraId="61E496D6"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197B86CE"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32EF585D"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14:paraId="231DC539"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14:paraId="4823E297" w14:textId="77777777"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14:paraId="7A360D74" w14:textId="77777777"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14:paraId="06AF240A" w14:textId="77777777"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14:paraId="080641B8" w14:textId="77777777" w:rsidR="00EF3E09" w:rsidRDefault="00EF3E09" w:rsidP="00893360">
      <w:pPr>
        <w:spacing w:after="0" w:line="240" w:lineRule="auto"/>
        <w:rPr>
          <w:rFonts w:ascii="Times New Roman" w:eastAsia="Times New Roman" w:hAnsi="Times New Roman" w:cs="Times New Roman"/>
          <w:bCs/>
          <w:color w:val="000000"/>
          <w:lang w:eastAsia="en-IN"/>
        </w:rPr>
      </w:pPr>
    </w:p>
    <w:p w14:paraId="7313D827" w14:textId="77777777"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14:paraId="5B5845BB" w14:textId="77777777"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Northern Circle / N.B. </w:t>
      </w:r>
      <w:proofErr w:type="spellStart"/>
      <w:r w:rsidRPr="00F66192">
        <w:rPr>
          <w:rFonts w:ascii="Times New Roman" w:eastAsia="Times New Roman" w:hAnsi="Times New Roman" w:cs="Times New Roman"/>
          <w:bCs/>
          <w:color w:val="000000"/>
          <w:lang w:eastAsia="en-IN"/>
        </w:rPr>
        <w:t>Constn</w:t>
      </w:r>
      <w:proofErr w:type="spellEnd"/>
      <w:r w:rsidRPr="00F66192">
        <w:rPr>
          <w:rFonts w:ascii="Times New Roman" w:eastAsia="Times New Roman" w:hAnsi="Times New Roman" w:cs="Times New Roman"/>
          <w:bCs/>
          <w:color w:val="000000"/>
          <w:lang w:eastAsia="en-IN"/>
        </w:rPr>
        <w:t>. Circle No. I / II in force at the time of acceptance of tender for the working area shall be taken into consideration as guiding schedule.</w:t>
      </w:r>
    </w:p>
    <w:p w14:paraId="6477F09F" w14:textId="77777777"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14:paraId="6856EDDC" w14:textId="77777777"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firstRow="1" w:lastRow="0" w:firstColumn="1" w:lastColumn="0" w:noHBand="0" w:noVBand="1"/>
      </w:tblPr>
      <w:tblGrid>
        <w:gridCol w:w="2726"/>
        <w:gridCol w:w="2995"/>
        <w:gridCol w:w="3710"/>
      </w:tblGrid>
      <w:tr w:rsidR="004313FA" w:rsidRPr="00EF3E09" w14:paraId="50FEBE7F" w14:textId="77777777" w:rsidTr="00A33793">
        <w:trPr>
          <w:trHeight w:val="675"/>
        </w:trPr>
        <w:tc>
          <w:tcPr>
            <w:tcW w:w="2726" w:type="dxa"/>
            <w:shd w:val="clear" w:color="auto" w:fill="auto"/>
            <w:noWrap/>
            <w:hideMark/>
          </w:tcPr>
          <w:p w14:paraId="69EFF28D" w14:textId="77777777"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Tenderer</w:t>
            </w:r>
          </w:p>
        </w:tc>
        <w:tc>
          <w:tcPr>
            <w:tcW w:w="2995" w:type="dxa"/>
            <w:shd w:val="clear" w:color="auto" w:fill="auto"/>
            <w:hideMark/>
          </w:tcPr>
          <w:p w14:paraId="3538FF10" w14:textId="77777777"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14:paraId="669DDB9B" w14:textId="77777777"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14:paraId="57DEEB45" w14:textId="77777777"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14:paraId="1DF4ADCE" w14:textId="6298103A" w:rsidR="004E5220" w:rsidRPr="00034D9B" w:rsidRDefault="0080570C" w:rsidP="004E5220">
      <w:pPr>
        <w:pStyle w:val="NoSpacing"/>
        <w:jc w:val="center"/>
        <w:rPr>
          <w:rFonts w:ascii="Yu Mincho Demibold" w:eastAsia="Yu Mincho Demibold" w:hAnsi="Yu Mincho Demibold"/>
          <w:b/>
          <w:sz w:val="24"/>
          <w:szCs w:val="28"/>
          <w:u w:val="single"/>
        </w:rPr>
      </w:pPr>
      <w:r>
        <w:rPr>
          <w:rFonts w:ascii="Yu Mincho Demibold" w:eastAsia="Yu Mincho Demibold" w:hAnsi="Yu Mincho Demibold"/>
          <w:b/>
          <w:sz w:val="24"/>
          <w:szCs w:val="28"/>
          <w:u w:val="single"/>
        </w:rPr>
        <w:lastRenderedPageBreak/>
        <w:t>M&amp;R</w:t>
      </w:r>
      <w:r w:rsidR="004E5220" w:rsidRPr="00034D9B">
        <w:rPr>
          <w:rFonts w:ascii="Yu Mincho Demibold" w:eastAsia="Yu Mincho Demibold" w:hAnsi="Yu Mincho Demibold"/>
          <w:b/>
          <w:sz w:val="24"/>
          <w:szCs w:val="28"/>
          <w:u w:val="single"/>
        </w:rPr>
        <w:t xml:space="preserve"> WORKS for NIT No.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w:t>
      </w:r>
      <w:r w:rsidR="00301AAD">
        <w:rPr>
          <w:rFonts w:ascii="Yu Mincho Demibold" w:eastAsia="Yu Mincho Demibold" w:hAnsi="Yu Mincho Demibold"/>
          <w:b/>
          <w:sz w:val="24"/>
          <w:szCs w:val="28"/>
          <w:u w:val="single"/>
        </w:rPr>
        <w:t>SDO</w:t>
      </w:r>
      <w:r w:rsidR="00316C41">
        <w:rPr>
          <w:rFonts w:ascii="Yu Mincho Demibold" w:eastAsia="Yu Mincho Demibold" w:hAnsi="Yu Mincho Demibold"/>
          <w:b/>
          <w:sz w:val="24"/>
          <w:szCs w:val="28"/>
          <w:u w:val="single"/>
        </w:rPr>
        <w:t>/</w:t>
      </w:r>
      <w:r w:rsidR="00301AAD">
        <w:rPr>
          <w:rFonts w:ascii="Yu Mincho Demibold" w:eastAsia="Yu Mincho Demibold" w:hAnsi="Yu Mincho Demibold"/>
          <w:b/>
          <w:sz w:val="24"/>
          <w:szCs w:val="28"/>
          <w:u w:val="single"/>
        </w:rPr>
        <w:t>BISD</w:t>
      </w:r>
      <w:r w:rsidR="00316C41">
        <w:rPr>
          <w:rFonts w:ascii="Yu Mincho Demibold" w:eastAsia="Yu Mincho Demibold" w:hAnsi="Yu Mincho Demibold"/>
          <w:b/>
          <w:sz w:val="24"/>
          <w:szCs w:val="28"/>
          <w:u w:val="single"/>
        </w:rPr>
        <w:t>-</w:t>
      </w:r>
      <w:r w:rsidR="004E5220" w:rsidRPr="00034D9B">
        <w:rPr>
          <w:rFonts w:ascii="Yu Mincho Demibold" w:eastAsia="Yu Mincho Demibold" w:hAnsi="Yu Mincho Demibold"/>
          <w:b/>
          <w:sz w:val="24"/>
          <w:szCs w:val="28"/>
          <w:u w:val="single"/>
        </w:rPr>
        <w:t>0</w:t>
      </w:r>
      <w:r w:rsidR="00E24FD5">
        <w:rPr>
          <w:rFonts w:ascii="Yu Mincho Demibold" w:eastAsia="Yu Mincho Demibold" w:hAnsi="Yu Mincho Demibold"/>
          <w:b/>
          <w:sz w:val="24"/>
          <w:szCs w:val="28"/>
          <w:u w:val="single"/>
        </w:rPr>
        <w:t>2</w:t>
      </w:r>
      <w:r w:rsidR="00301AAD">
        <w:rPr>
          <w:rFonts w:ascii="Yu Mincho Demibold" w:eastAsia="Yu Mincho Demibold" w:hAnsi="Yu Mincho Demibold"/>
          <w:b/>
          <w:sz w:val="24"/>
          <w:szCs w:val="28"/>
          <w:u w:val="single"/>
        </w:rPr>
        <w:t xml:space="preserve"> of </w:t>
      </w:r>
      <w:r w:rsidR="00E24FD5">
        <w:rPr>
          <w:rFonts w:ascii="Yu Mincho Demibold" w:eastAsia="Yu Mincho Demibold" w:hAnsi="Yu Mincho Demibold"/>
          <w:b/>
          <w:sz w:val="24"/>
          <w:szCs w:val="28"/>
          <w:u w:val="single"/>
        </w:rPr>
        <w:t>2020</w:t>
      </w:r>
      <w:r w:rsidR="004E5220"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21</w:t>
      </w:r>
    </w:p>
    <w:p w14:paraId="4EBC755A" w14:textId="77777777" w:rsidR="004E5220" w:rsidRPr="00371983" w:rsidRDefault="004E5220" w:rsidP="004E5220">
      <w:pPr>
        <w:pStyle w:val="NoSpacing"/>
        <w:jc w:val="center"/>
        <w:rPr>
          <w:rFonts w:ascii="Arial Narrow" w:hAnsi="Arial Narrow" w:cs="Arial"/>
          <w:b/>
          <w:i/>
          <w:sz w:val="20"/>
          <w:szCs w:val="18"/>
        </w:rPr>
      </w:pPr>
    </w:p>
    <w:tbl>
      <w:tblPr>
        <w:tblW w:w="14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6455"/>
        <w:gridCol w:w="1843"/>
        <w:gridCol w:w="1559"/>
        <w:gridCol w:w="1276"/>
        <w:gridCol w:w="850"/>
        <w:gridCol w:w="2238"/>
      </w:tblGrid>
      <w:tr w:rsidR="007005E6" w:rsidRPr="003901DD" w14:paraId="2B715268" w14:textId="77777777" w:rsidTr="00A11A80">
        <w:trPr>
          <w:trHeight w:val="923"/>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14:paraId="2EEEDC6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455" w:type="dxa"/>
            <w:tcBorders>
              <w:top w:val="single" w:sz="4" w:space="0" w:color="auto"/>
              <w:left w:val="single" w:sz="4" w:space="0" w:color="auto"/>
              <w:bottom w:val="single" w:sz="4" w:space="0" w:color="auto"/>
              <w:right w:val="single" w:sz="4" w:space="0" w:color="auto"/>
            </w:tcBorders>
            <w:shd w:val="clear" w:color="auto" w:fill="D9D9D9"/>
            <w:vAlign w:val="center"/>
          </w:tcPr>
          <w:p w14:paraId="1C8A4C0A"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0093CF56"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14:paraId="4185D675"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14:paraId="4681138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0D7233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86EFAE1"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14:paraId="149B53EC"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(in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5EF3178"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14:paraId="64498CED"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tcPr>
          <w:p w14:paraId="74B0531C" w14:textId="77777777"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14:paraId="527CD872" w14:textId="77777777" w:rsidTr="00A11A80">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57335BA"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14:paraId="1FE0E129"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2AAB67"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E492A"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499352"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A57A12"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648D0BE" w14:textId="77777777"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2E79E3" w:rsidRPr="00940997" w14:paraId="4FA7AA93" w14:textId="77777777" w:rsidTr="00301AAD">
        <w:trPr>
          <w:trHeight w:val="78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A887BF0" w14:textId="77777777" w:rsidR="002E79E3" w:rsidRPr="009F4A78"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14:paraId="01075698" w14:textId="2848F528" w:rsidR="002E79E3" w:rsidRPr="00DA1788" w:rsidRDefault="002E79E3" w:rsidP="002E79E3">
            <w:pPr>
              <w:widowControl w:val="0"/>
              <w:autoSpaceDE w:val="0"/>
              <w:autoSpaceDN w:val="0"/>
              <w:adjustRightInd w:val="0"/>
              <w:spacing w:before="10" w:after="0" w:line="260" w:lineRule="exact"/>
              <w:jc w:val="both"/>
              <w:rPr>
                <w:rFonts w:ascii="Times New Roman" w:hAnsi="Times New Roman" w:cs="Times New Roman"/>
                <w:b/>
                <w:sz w:val="28"/>
                <w:szCs w:val="24"/>
              </w:rPr>
            </w:pPr>
            <w:r>
              <w:rPr>
                <w:sz w:val="24"/>
                <w:szCs w:val="24"/>
              </w:rPr>
              <w:t xml:space="preserve">Emergent palliative work to the </w:t>
            </w:r>
            <w:proofErr w:type="spellStart"/>
            <w:r>
              <w:rPr>
                <w:sz w:val="24"/>
                <w:szCs w:val="24"/>
              </w:rPr>
              <w:t>Hili</w:t>
            </w:r>
            <w:proofErr w:type="spellEnd"/>
            <w:r>
              <w:rPr>
                <w:sz w:val="24"/>
                <w:szCs w:val="24"/>
              </w:rPr>
              <w:t xml:space="preserve"> </w:t>
            </w:r>
            <w:proofErr w:type="spellStart"/>
            <w:r>
              <w:rPr>
                <w:sz w:val="24"/>
                <w:szCs w:val="24"/>
              </w:rPr>
              <w:t>T.P.E</w:t>
            </w:r>
            <w:r w:rsidRPr="00102105">
              <w:rPr>
                <w:sz w:val="24"/>
                <w:szCs w:val="24"/>
              </w:rPr>
              <w:t>mbankment</w:t>
            </w:r>
            <w:proofErr w:type="spellEnd"/>
            <w:r w:rsidRPr="00102105">
              <w:rPr>
                <w:sz w:val="24"/>
                <w:szCs w:val="24"/>
              </w:rPr>
              <w:t xml:space="preserve"> </w:t>
            </w:r>
            <w:r>
              <w:rPr>
                <w:sz w:val="24"/>
                <w:szCs w:val="24"/>
              </w:rPr>
              <w:t xml:space="preserve">at </w:t>
            </w:r>
            <w:proofErr w:type="spellStart"/>
            <w:r>
              <w:rPr>
                <w:sz w:val="24"/>
                <w:szCs w:val="24"/>
              </w:rPr>
              <w:t>Aptair</w:t>
            </w:r>
            <w:proofErr w:type="spellEnd"/>
            <w:r>
              <w:rPr>
                <w:sz w:val="24"/>
                <w:szCs w:val="24"/>
              </w:rPr>
              <w:t xml:space="preserve"> in </w:t>
            </w:r>
            <w:r w:rsidRPr="00102105">
              <w:rPr>
                <w:sz w:val="24"/>
                <w:szCs w:val="24"/>
              </w:rPr>
              <w:t>Block &amp; P.S.-</w:t>
            </w:r>
            <w:proofErr w:type="spellStart"/>
            <w:r w:rsidRPr="00102105">
              <w:rPr>
                <w:sz w:val="24"/>
                <w:szCs w:val="24"/>
              </w:rPr>
              <w:t>Hili</w:t>
            </w:r>
            <w:proofErr w:type="spellEnd"/>
            <w:r w:rsidRPr="00102105">
              <w:rPr>
                <w:sz w:val="24"/>
                <w:szCs w:val="24"/>
              </w:rPr>
              <w:t>, Dist.- D</w:t>
            </w:r>
            <w:r>
              <w:rPr>
                <w:sz w:val="24"/>
                <w:szCs w:val="24"/>
              </w:rPr>
              <w:t xml:space="preserve">akshin </w:t>
            </w:r>
            <w:r w:rsidRPr="00102105">
              <w:rPr>
                <w:sz w:val="24"/>
                <w:szCs w:val="24"/>
              </w:rPr>
              <w:t>D</w:t>
            </w:r>
            <w:r>
              <w:rPr>
                <w:sz w:val="24"/>
                <w:szCs w:val="24"/>
              </w:rPr>
              <w:t>inajpur</w:t>
            </w:r>
            <w:r w:rsidRPr="00102105">
              <w:rPr>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91C5BC" w14:textId="2642BF39"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94189/-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B7FD6" w14:textId="69AEA287"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1884/-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43FF1B" w14:textId="747D04F8" w:rsidR="002E79E3" w:rsidRPr="00EE7D1D" w:rsidRDefault="002E79E3" w:rsidP="002E79E3">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 w:val="16"/>
                <w:szCs w:val="18"/>
              </w:rPr>
              <w:t>7 Days</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14:paraId="589EA681" w14:textId="77777777" w:rsidR="002E79E3" w:rsidRPr="003D073D"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NON-PLAN</w:t>
            </w:r>
          </w:p>
        </w:tc>
        <w:tc>
          <w:tcPr>
            <w:tcW w:w="2238" w:type="dxa"/>
            <w:vMerge w:val="restart"/>
            <w:tcBorders>
              <w:top w:val="single" w:sz="4" w:space="0" w:color="auto"/>
              <w:left w:val="single" w:sz="4" w:space="0" w:color="auto"/>
              <w:right w:val="single" w:sz="4" w:space="0" w:color="auto"/>
            </w:tcBorders>
            <w:shd w:val="clear" w:color="auto" w:fill="auto"/>
            <w:textDirection w:val="btLr"/>
            <w:vAlign w:val="center"/>
          </w:tcPr>
          <w:p w14:paraId="5966967A" w14:textId="2E04C210" w:rsidR="002E79E3" w:rsidRPr="003D073D" w:rsidRDefault="002E79E3" w:rsidP="002E79E3">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sidR="004E3696">
              <w:rPr>
                <w:rFonts w:ascii="Times New Roman" w:hAnsi="Times New Roman"/>
                <w:szCs w:val="15"/>
              </w:rPr>
              <w:t>3</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r w:rsidR="002E79E3" w:rsidRPr="00940997" w14:paraId="72919319" w14:textId="77777777" w:rsidTr="002B06DF">
        <w:trPr>
          <w:trHeight w:val="768"/>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BF62D9C" w14:textId="27FEEC33" w:rsidR="002E79E3"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02</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6E40959B" w14:textId="11F1D900" w:rsidR="002E79E3" w:rsidRPr="00DA1788" w:rsidRDefault="002E79E3" w:rsidP="002E79E3">
            <w:pPr>
              <w:widowControl w:val="0"/>
              <w:autoSpaceDE w:val="0"/>
              <w:autoSpaceDN w:val="0"/>
              <w:adjustRightInd w:val="0"/>
              <w:spacing w:before="10" w:after="0" w:line="260" w:lineRule="exact"/>
              <w:jc w:val="both"/>
              <w:rPr>
                <w:rFonts w:ascii="Times New Roman" w:hAnsi="Times New Roman" w:cs="Times New Roman"/>
                <w:b/>
                <w:sz w:val="28"/>
                <w:szCs w:val="24"/>
              </w:rPr>
            </w:pPr>
            <w:r w:rsidRPr="002B06DF">
              <w:rPr>
                <w:rFonts w:ascii="Times New Roman" w:hAnsi="Times New Roman"/>
                <w:bCs/>
                <w:sz w:val="24"/>
                <w:szCs w:val="24"/>
              </w:rPr>
              <w:t xml:space="preserve">Emergent palliative work at B.T.P Embankment near U/S of </w:t>
            </w:r>
            <w:proofErr w:type="spellStart"/>
            <w:r w:rsidRPr="002B06DF">
              <w:rPr>
                <w:rFonts w:ascii="Times New Roman" w:hAnsi="Times New Roman"/>
                <w:bCs/>
                <w:sz w:val="24"/>
                <w:szCs w:val="24"/>
              </w:rPr>
              <w:t>nimtali</w:t>
            </w:r>
            <w:proofErr w:type="spellEnd"/>
            <w:r w:rsidRPr="002B06DF">
              <w:rPr>
                <w:rFonts w:ascii="Times New Roman" w:hAnsi="Times New Roman"/>
                <w:bCs/>
                <w:sz w:val="24"/>
                <w:szCs w:val="24"/>
              </w:rPr>
              <w:t xml:space="preserve"> emersion ghat in P.S &amp; Block-</w:t>
            </w:r>
            <w:proofErr w:type="spellStart"/>
            <w:r w:rsidRPr="002B06DF">
              <w:rPr>
                <w:rFonts w:ascii="Times New Roman" w:hAnsi="Times New Roman"/>
                <w:bCs/>
                <w:sz w:val="24"/>
                <w:szCs w:val="24"/>
              </w:rPr>
              <w:t>Balurghat,Dist</w:t>
            </w:r>
            <w:proofErr w:type="spellEnd"/>
            <w:r w:rsidRPr="002B06DF">
              <w:rPr>
                <w:rFonts w:ascii="Times New Roman" w:hAnsi="Times New Roman"/>
                <w:bCs/>
                <w:sz w:val="24"/>
                <w:szCs w:val="24"/>
              </w:rPr>
              <w:t>- 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B856A4" w14:textId="6B9E176A"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46957/-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E0AAD1" w14:textId="2AF53FCF"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939/-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05FA95" w14:textId="2B5C2A5C" w:rsidR="002E79E3" w:rsidRPr="00EE7D1D" w:rsidRDefault="002E79E3" w:rsidP="002E79E3">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2E6AD3C3"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top w:val="single" w:sz="4" w:space="0" w:color="auto"/>
              <w:left w:val="single" w:sz="4" w:space="0" w:color="auto"/>
              <w:right w:val="single" w:sz="4" w:space="0" w:color="auto"/>
            </w:tcBorders>
            <w:shd w:val="clear" w:color="auto" w:fill="auto"/>
            <w:textDirection w:val="btLr"/>
            <w:vAlign w:val="center"/>
          </w:tcPr>
          <w:p w14:paraId="534AAB11" w14:textId="77777777" w:rsidR="002E79E3" w:rsidRPr="003D073D" w:rsidRDefault="002E79E3" w:rsidP="002E79E3">
            <w:pPr>
              <w:pStyle w:val="NoSpacing"/>
              <w:ind w:left="113" w:right="113"/>
              <w:jc w:val="center"/>
              <w:rPr>
                <w:rFonts w:ascii="Times New Roman" w:hAnsi="Times New Roman"/>
                <w:szCs w:val="15"/>
              </w:rPr>
            </w:pPr>
          </w:p>
        </w:tc>
      </w:tr>
      <w:tr w:rsidR="002E79E3" w:rsidRPr="00940997" w14:paraId="63E6F47D" w14:textId="77777777" w:rsidTr="00D63E3D">
        <w:trPr>
          <w:trHeight w:val="40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3EC9E5A" w14:textId="2887BDA5" w:rsidR="002E79E3"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03</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3783D556" w14:textId="5E9D4F05" w:rsidR="002E79E3" w:rsidRPr="00DA1788" w:rsidRDefault="002E79E3" w:rsidP="002E79E3">
            <w:pPr>
              <w:widowControl w:val="0"/>
              <w:autoSpaceDE w:val="0"/>
              <w:autoSpaceDN w:val="0"/>
              <w:adjustRightInd w:val="0"/>
              <w:spacing w:before="10" w:after="0" w:line="260" w:lineRule="exact"/>
              <w:jc w:val="both"/>
              <w:rPr>
                <w:rFonts w:ascii="Times New Roman" w:hAnsi="Times New Roman" w:cs="Times New Roman"/>
                <w:b/>
                <w:sz w:val="28"/>
                <w:szCs w:val="24"/>
              </w:rPr>
            </w:pPr>
            <w:r w:rsidRPr="00D03F16">
              <w:rPr>
                <w:rFonts w:ascii="Times New Roman" w:hAnsi="Times New Roman"/>
                <w:bCs/>
                <w:sz w:val="24"/>
                <w:szCs w:val="24"/>
              </w:rPr>
              <w:t xml:space="preserve">Emergent palliative work in different places of </w:t>
            </w:r>
            <w:proofErr w:type="spellStart"/>
            <w:r w:rsidRPr="00D03F16">
              <w:rPr>
                <w:rFonts w:ascii="Times New Roman" w:hAnsi="Times New Roman"/>
                <w:bCs/>
                <w:sz w:val="24"/>
                <w:szCs w:val="24"/>
              </w:rPr>
              <w:t>Khidirpur</w:t>
            </w:r>
            <w:proofErr w:type="spellEnd"/>
            <w:r w:rsidRPr="00D03F16">
              <w:rPr>
                <w:rFonts w:ascii="Times New Roman" w:hAnsi="Times New Roman"/>
                <w:bCs/>
                <w:sz w:val="24"/>
                <w:szCs w:val="24"/>
              </w:rPr>
              <w:t xml:space="preserve"> </w:t>
            </w:r>
            <w:proofErr w:type="spellStart"/>
            <w:r w:rsidRPr="00D03F16">
              <w:rPr>
                <w:rFonts w:ascii="Times New Roman" w:hAnsi="Times New Roman"/>
                <w:bCs/>
                <w:sz w:val="24"/>
                <w:szCs w:val="24"/>
              </w:rPr>
              <w:t>Namapara</w:t>
            </w:r>
            <w:proofErr w:type="spellEnd"/>
            <w:r w:rsidRPr="00D03F16">
              <w:rPr>
                <w:rFonts w:ascii="Times New Roman" w:hAnsi="Times New Roman"/>
                <w:bCs/>
                <w:sz w:val="24"/>
                <w:szCs w:val="24"/>
              </w:rPr>
              <w:t xml:space="preserve"> Embankment in P.S &amp; Block-</w:t>
            </w:r>
            <w:proofErr w:type="spellStart"/>
            <w:r w:rsidRPr="00D03F16">
              <w:rPr>
                <w:rFonts w:ascii="Times New Roman" w:hAnsi="Times New Roman"/>
                <w:bCs/>
                <w:sz w:val="24"/>
                <w:szCs w:val="24"/>
              </w:rPr>
              <w:t>Balurghat,Dist</w:t>
            </w:r>
            <w:proofErr w:type="spellEnd"/>
            <w:r w:rsidRPr="00D03F16">
              <w:rPr>
                <w:rFonts w:ascii="Times New Roman" w:hAnsi="Times New Roman"/>
                <w:bCs/>
                <w:sz w:val="24"/>
                <w:szCs w:val="24"/>
              </w:rPr>
              <w:t>- 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9C1AA2" w14:textId="53ED6EBF"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71227/-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B6A341" w14:textId="56BE7FDC"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cs="Arial"/>
                <w:bCs/>
                <w:sz w:val="20"/>
                <w:szCs w:val="20"/>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A1A564" w14:textId="09D1D72E" w:rsidR="002E79E3" w:rsidRPr="00EE7D1D" w:rsidRDefault="002E79E3" w:rsidP="002E79E3">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3352D0AF"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top w:val="single" w:sz="4" w:space="0" w:color="auto"/>
              <w:left w:val="single" w:sz="4" w:space="0" w:color="auto"/>
              <w:right w:val="single" w:sz="4" w:space="0" w:color="auto"/>
            </w:tcBorders>
            <w:shd w:val="clear" w:color="auto" w:fill="auto"/>
            <w:textDirection w:val="btLr"/>
            <w:vAlign w:val="center"/>
          </w:tcPr>
          <w:p w14:paraId="0B1C9E06" w14:textId="77777777" w:rsidR="002E79E3" w:rsidRPr="003D073D" w:rsidRDefault="002E79E3" w:rsidP="002E79E3">
            <w:pPr>
              <w:pStyle w:val="NoSpacing"/>
              <w:ind w:left="113" w:right="113"/>
              <w:jc w:val="center"/>
              <w:rPr>
                <w:rFonts w:ascii="Times New Roman" w:hAnsi="Times New Roman"/>
                <w:szCs w:val="15"/>
              </w:rPr>
            </w:pPr>
          </w:p>
        </w:tc>
      </w:tr>
      <w:tr w:rsidR="002E79E3" w:rsidRPr="00940997" w14:paraId="554ADC1B" w14:textId="77777777" w:rsidTr="00ED5DBE">
        <w:trPr>
          <w:trHeight w:val="105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E47A496" w14:textId="2C35281F" w:rsidR="002E79E3" w:rsidRPr="009F4A78"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04</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4D8210DE" w14:textId="03F47B12" w:rsidR="002E79E3" w:rsidRPr="00DA1788" w:rsidRDefault="002E79E3" w:rsidP="002E79E3">
            <w:pPr>
              <w:widowControl w:val="0"/>
              <w:autoSpaceDE w:val="0"/>
              <w:autoSpaceDN w:val="0"/>
              <w:adjustRightInd w:val="0"/>
              <w:spacing w:before="10" w:after="0" w:line="260" w:lineRule="exact"/>
              <w:jc w:val="both"/>
              <w:rPr>
                <w:rFonts w:ascii="Times New Roman" w:hAnsi="Times New Roman" w:cs="Times New Roman"/>
                <w:sz w:val="28"/>
                <w:szCs w:val="18"/>
              </w:rPr>
            </w:pPr>
            <w:r w:rsidRPr="00FB6BE3">
              <w:rPr>
                <w:rFonts w:ascii="Times New Roman" w:hAnsi="Times New Roman"/>
                <w:bCs/>
                <w:sz w:val="24"/>
                <w:szCs w:val="24"/>
              </w:rPr>
              <w:t xml:space="preserve">Emergent palliative work at </w:t>
            </w:r>
            <w:proofErr w:type="spellStart"/>
            <w:r w:rsidRPr="00FB6BE3">
              <w:rPr>
                <w:rFonts w:ascii="Times New Roman" w:hAnsi="Times New Roman"/>
                <w:bCs/>
                <w:sz w:val="24"/>
                <w:szCs w:val="24"/>
              </w:rPr>
              <w:t>Aghoribaba</w:t>
            </w:r>
            <w:proofErr w:type="spellEnd"/>
            <w:r w:rsidRPr="00FB6BE3">
              <w:rPr>
                <w:rFonts w:ascii="Times New Roman" w:hAnsi="Times New Roman"/>
                <w:bCs/>
                <w:sz w:val="24"/>
                <w:szCs w:val="24"/>
              </w:rPr>
              <w:t xml:space="preserve"> Mandir over Raghunathpur Embankment in Block &amp; P.S- </w:t>
            </w:r>
            <w:proofErr w:type="spellStart"/>
            <w:r w:rsidRPr="00FB6BE3">
              <w:rPr>
                <w:rFonts w:ascii="Times New Roman" w:hAnsi="Times New Roman"/>
                <w:bCs/>
                <w:sz w:val="24"/>
                <w:szCs w:val="24"/>
              </w:rPr>
              <w:t>Balurghat</w:t>
            </w:r>
            <w:proofErr w:type="spellEnd"/>
            <w:r w:rsidRPr="00FB6BE3">
              <w:rPr>
                <w:rFonts w:ascii="Times New Roman" w:hAnsi="Times New Roman"/>
                <w:bCs/>
                <w:sz w:val="24"/>
                <w:szCs w:val="24"/>
              </w:rPr>
              <w:t xml:space="preserve">, </w:t>
            </w:r>
            <w:proofErr w:type="spellStart"/>
            <w:r w:rsidRPr="00FB6BE3">
              <w:rPr>
                <w:rFonts w:ascii="Times New Roman" w:hAnsi="Times New Roman"/>
                <w:bCs/>
                <w:sz w:val="24"/>
                <w:szCs w:val="24"/>
              </w:rPr>
              <w:t>Dist</w:t>
            </w:r>
            <w:proofErr w:type="spellEnd"/>
            <w:r w:rsidRPr="00FB6BE3">
              <w:rPr>
                <w:rFonts w:ascii="Times New Roman" w:hAnsi="Times New Roman"/>
                <w:bCs/>
                <w:sz w:val="24"/>
                <w:szCs w:val="24"/>
              </w:rPr>
              <w:t>- Dakshin Dinajpur under South Dinajpur Irrigation Division.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CDF097" w14:textId="552213AA"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96653/-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937F76" w14:textId="17594E75"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1933/-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DAAF5" w14:textId="5238A553" w:rsidR="002E79E3" w:rsidRDefault="002E79E3" w:rsidP="002E79E3">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5AE451B8"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14:paraId="041FDC16" w14:textId="77777777" w:rsidR="002E79E3" w:rsidRPr="003D073D" w:rsidRDefault="002E79E3" w:rsidP="002E79E3">
            <w:pPr>
              <w:pStyle w:val="NoSpacing"/>
              <w:ind w:left="113" w:right="113"/>
              <w:jc w:val="center"/>
              <w:rPr>
                <w:rFonts w:ascii="Times New Roman" w:hAnsi="Times New Roman"/>
                <w:szCs w:val="15"/>
              </w:rPr>
            </w:pPr>
          </w:p>
        </w:tc>
      </w:tr>
      <w:tr w:rsidR="002E79E3" w:rsidRPr="00940997" w14:paraId="6468372B" w14:textId="77777777" w:rsidTr="00ED5DBE">
        <w:trPr>
          <w:trHeight w:val="25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D71D101" w14:textId="52400802" w:rsidR="002E79E3"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05</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326BE7A9" w14:textId="58238EFB" w:rsidR="002E79E3" w:rsidRPr="00DA1788" w:rsidRDefault="002E79E3" w:rsidP="002E79E3">
            <w:pPr>
              <w:widowControl w:val="0"/>
              <w:autoSpaceDE w:val="0"/>
              <w:autoSpaceDN w:val="0"/>
              <w:adjustRightInd w:val="0"/>
              <w:spacing w:before="10" w:after="0" w:line="260" w:lineRule="exact"/>
              <w:jc w:val="both"/>
              <w:rPr>
                <w:rFonts w:ascii="Times New Roman" w:hAnsi="Times New Roman" w:cs="Times New Roman"/>
                <w:sz w:val="28"/>
                <w:szCs w:val="18"/>
              </w:rPr>
            </w:pPr>
            <w:r w:rsidRPr="0080039A">
              <w:rPr>
                <w:rFonts w:ascii="Times New Roman" w:hAnsi="Times New Roman"/>
                <w:bCs/>
                <w:sz w:val="24"/>
                <w:szCs w:val="24"/>
              </w:rPr>
              <w:t xml:space="preserve">Emergent palliative work near </w:t>
            </w:r>
            <w:proofErr w:type="spellStart"/>
            <w:r w:rsidRPr="0080039A">
              <w:rPr>
                <w:rFonts w:ascii="Times New Roman" w:hAnsi="Times New Roman"/>
                <w:bCs/>
                <w:sz w:val="24"/>
                <w:szCs w:val="24"/>
              </w:rPr>
              <w:t>Chakbhabani</w:t>
            </w:r>
            <w:proofErr w:type="spellEnd"/>
            <w:r w:rsidRPr="0080039A">
              <w:rPr>
                <w:rFonts w:ascii="Times New Roman" w:hAnsi="Times New Roman"/>
                <w:bCs/>
                <w:sz w:val="24"/>
                <w:szCs w:val="24"/>
              </w:rPr>
              <w:t xml:space="preserve"> </w:t>
            </w:r>
            <w:proofErr w:type="spellStart"/>
            <w:r w:rsidRPr="0080039A">
              <w:rPr>
                <w:rFonts w:ascii="Times New Roman" w:hAnsi="Times New Roman"/>
                <w:bCs/>
                <w:sz w:val="24"/>
                <w:szCs w:val="24"/>
              </w:rPr>
              <w:t>Samsan</w:t>
            </w:r>
            <w:proofErr w:type="spellEnd"/>
            <w:r w:rsidRPr="0080039A">
              <w:rPr>
                <w:rFonts w:ascii="Times New Roman" w:hAnsi="Times New Roman"/>
                <w:bCs/>
                <w:sz w:val="24"/>
                <w:szCs w:val="24"/>
              </w:rPr>
              <w:t xml:space="preserve"> over Raghunathpur Embankment in Block &amp; P.S- </w:t>
            </w:r>
            <w:proofErr w:type="spellStart"/>
            <w:r w:rsidRPr="0080039A">
              <w:rPr>
                <w:rFonts w:ascii="Times New Roman" w:hAnsi="Times New Roman"/>
                <w:bCs/>
                <w:sz w:val="24"/>
                <w:szCs w:val="24"/>
              </w:rPr>
              <w:t>Balurghat</w:t>
            </w:r>
            <w:proofErr w:type="spellEnd"/>
            <w:r w:rsidRPr="0080039A">
              <w:rPr>
                <w:rFonts w:ascii="Times New Roman" w:hAnsi="Times New Roman"/>
                <w:bCs/>
                <w:sz w:val="24"/>
                <w:szCs w:val="24"/>
              </w:rPr>
              <w:t xml:space="preserve">, </w:t>
            </w:r>
            <w:proofErr w:type="spellStart"/>
            <w:r w:rsidRPr="0080039A">
              <w:rPr>
                <w:rFonts w:ascii="Times New Roman" w:hAnsi="Times New Roman"/>
                <w:bCs/>
                <w:sz w:val="24"/>
                <w:szCs w:val="24"/>
              </w:rPr>
              <w:t>Dist</w:t>
            </w:r>
            <w:proofErr w:type="spellEnd"/>
            <w:r w:rsidRPr="0080039A">
              <w:rPr>
                <w:rFonts w:ascii="Times New Roman" w:hAnsi="Times New Roman"/>
                <w:bCs/>
                <w:sz w:val="24"/>
                <w:szCs w:val="24"/>
              </w:rPr>
              <w:t>- Dakshin Dinajpur under South Dinajpur Irrigation Division.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A2FF21" w14:textId="67312107"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95783/-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2292CB" w14:textId="62CCEE52"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1916/-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664EB0" w14:textId="622B4208" w:rsidR="002E79E3" w:rsidRDefault="002E79E3" w:rsidP="002E79E3">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6CE580B7"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14:paraId="3B87D0F6" w14:textId="77777777" w:rsidR="002E79E3" w:rsidRPr="003D073D" w:rsidRDefault="002E79E3" w:rsidP="002E79E3">
            <w:pPr>
              <w:pStyle w:val="NoSpacing"/>
              <w:ind w:left="113" w:right="113"/>
              <w:jc w:val="center"/>
              <w:rPr>
                <w:rFonts w:ascii="Times New Roman" w:hAnsi="Times New Roman"/>
                <w:szCs w:val="15"/>
              </w:rPr>
            </w:pPr>
          </w:p>
        </w:tc>
      </w:tr>
      <w:tr w:rsidR="002E79E3" w:rsidRPr="00940997" w14:paraId="4910A231" w14:textId="77777777" w:rsidTr="00ED5DBE">
        <w:trPr>
          <w:trHeight w:val="29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A15C03D" w14:textId="3764E3B3" w:rsidR="002E79E3"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06</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1F7CA4C0" w14:textId="6ADFA564" w:rsidR="002E79E3" w:rsidRPr="00DA1788" w:rsidRDefault="002E79E3" w:rsidP="002E79E3">
            <w:pPr>
              <w:widowControl w:val="0"/>
              <w:autoSpaceDE w:val="0"/>
              <w:autoSpaceDN w:val="0"/>
              <w:adjustRightInd w:val="0"/>
              <w:spacing w:before="10" w:after="0" w:line="260" w:lineRule="exact"/>
              <w:jc w:val="both"/>
              <w:rPr>
                <w:rFonts w:ascii="Times New Roman" w:hAnsi="Times New Roman" w:cs="Times New Roman"/>
                <w:sz w:val="28"/>
                <w:szCs w:val="18"/>
              </w:rPr>
            </w:pPr>
            <w:r w:rsidRPr="0080039A">
              <w:rPr>
                <w:sz w:val="24"/>
                <w:szCs w:val="24"/>
              </w:rPr>
              <w:t xml:space="preserve">Emergent palliative work at different places of </w:t>
            </w:r>
            <w:proofErr w:type="spellStart"/>
            <w:r w:rsidRPr="0080039A">
              <w:rPr>
                <w:sz w:val="24"/>
                <w:szCs w:val="24"/>
              </w:rPr>
              <w:t>Chakvrigu</w:t>
            </w:r>
            <w:proofErr w:type="spellEnd"/>
            <w:r w:rsidRPr="0080039A">
              <w:rPr>
                <w:sz w:val="24"/>
                <w:szCs w:val="24"/>
              </w:rPr>
              <w:t xml:space="preserve"> </w:t>
            </w:r>
            <w:proofErr w:type="spellStart"/>
            <w:r w:rsidRPr="0080039A">
              <w:rPr>
                <w:sz w:val="24"/>
                <w:szCs w:val="24"/>
              </w:rPr>
              <w:t>Mayamari</w:t>
            </w:r>
            <w:proofErr w:type="spellEnd"/>
            <w:r w:rsidRPr="0080039A">
              <w:rPr>
                <w:sz w:val="24"/>
                <w:szCs w:val="24"/>
              </w:rPr>
              <w:t xml:space="preserve"> Embankment in Block &amp; P.S- </w:t>
            </w:r>
            <w:proofErr w:type="spellStart"/>
            <w:r w:rsidRPr="0080039A">
              <w:rPr>
                <w:sz w:val="24"/>
                <w:szCs w:val="24"/>
              </w:rPr>
              <w:t>Balurghat</w:t>
            </w:r>
            <w:proofErr w:type="spellEnd"/>
            <w:r w:rsidRPr="0080039A">
              <w:rPr>
                <w:sz w:val="24"/>
                <w:szCs w:val="24"/>
              </w:rPr>
              <w:t xml:space="preserve">, </w:t>
            </w:r>
            <w:proofErr w:type="spellStart"/>
            <w:r w:rsidRPr="0080039A">
              <w:rPr>
                <w:sz w:val="24"/>
                <w:szCs w:val="24"/>
              </w:rPr>
              <w:t>Dist</w:t>
            </w:r>
            <w:proofErr w:type="spellEnd"/>
            <w:r w:rsidRPr="0080039A">
              <w:rPr>
                <w:sz w:val="24"/>
                <w:szCs w:val="24"/>
              </w:rPr>
              <w:t>- Dakshin Dinajpur under South Dinajpur Irrigation Division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C92342" w14:textId="20D8D2DC"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93618/-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A55B9" w14:textId="391DFA32"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1873/-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975D45" w14:textId="309127CA" w:rsidR="002E79E3" w:rsidRDefault="002E79E3" w:rsidP="002E79E3">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0BE1E95A"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14:paraId="74C1C788" w14:textId="77777777" w:rsidR="002E79E3" w:rsidRPr="003D073D" w:rsidRDefault="002E79E3" w:rsidP="002E79E3">
            <w:pPr>
              <w:pStyle w:val="NoSpacing"/>
              <w:ind w:left="113" w:right="113"/>
              <w:jc w:val="center"/>
              <w:rPr>
                <w:rFonts w:ascii="Times New Roman" w:hAnsi="Times New Roman"/>
                <w:szCs w:val="15"/>
              </w:rPr>
            </w:pPr>
          </w:p>
        </w:tc>
      </w:tr>
      <w:tr w:rsidR="002E79E3" w:rsidRPr="00940997" w14:paraId="2B2A1657" w14:textId="77777777" w:rsidTr="00AF4DFA">
        <w:trPr>
          <w:trHeight w:val="38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3EAE6C7" w14:textId="303AEC5C" w:rsidR="002E79E3" w:rsidRPr="009F4A78"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07</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55A43A81" w14:textId="2A3DB399" w:rsidR="002E79E3" w:rsidRPr="00931638" w:rsidRDefault="002E79E3" w:rsidP="002E79E3">
            <w:pPr>
              <w:widowControl w:val="0"/>
              <w:autoSpaceDE w:val="0"/>
              <w:autoSpaceDN w:val="0"/>
              <w:adjustRightInd w:val="0"/>
              <w:spacing w:before="10" w:after="0" w:line="260" w:lineRule="exact"/>
              <w:jc w:val="both"/>
              <w:rPr>
                <w:rFonts w:ascii="Times New Roman" w:hAnsi="Times New Roman"/>
                <w:szCs w:val="24"/>
              </w:rPr>
            </w:pPr>
            <w:r w:rsidRPr="0080039A">
              <w:rPr>
                <w:rFonts w:ascii="Times New Roman" w:hAnsi="Times New Roman"/>
                <w:bCs/>
                <w:sz w:val="24"/>
                <w:szCs w:val="24"/>
              </w:rPr>
              <w:t xml:space="preserve">Emergent palliative work at different places of </w:t>
            </w:r>
            <w:proofErr w:type="spellStart"/>
            <w:r w:rsidRPr="0080039A">
              <w:rPr>
                <w:rFonts w:ascii="Times New Roman" w:hAnsi="Times New Roman"/>
                <w:bCs/>
                <w:sz w:val="24"/>
                <w:szCs w:val="24"/>
              </w:rPr>
              <w:t>paranpur</w:t>
            </w:r>
            <w:proofErr w:type="spellEnd"/>
            <w:r w:rsidRPr="0080039A">
              <w:rPr>
                <w:rFonts w:ascii="Times New Roman" w:hAnsi="Times New Roman"/>
                <w:bCs/>
                <w:sz w:val="24"/>
                <w:szCs w:val="24"/>
              </w:rPr>
              <w:t xml:space="preserve"> protection work in P.S &amp; Block-</w:t>
            </w:r>
            <w:proofErr w:type="spellStart"/>
            <w:r w:rsidRPr="0080039A">
              <w:rPr>
                <w:rFonts w:ascii="Times New Roman" w:hAnsi="Times New Roman"/>
                <w:bCs/>
                <w:sz w:val="24"/>
                <w:szCs w:val="24"/>
              </w:rPr>
              <w:t>Balurghat,Dist</w:t>
            </w:r>
            <w:proofErr w:type="spellEnd"/>
            <w:r w:rsidRPr="0080039A">
              <w:rPr>
                <w:rFonts w:ascii="Times New Roman" w:hAnsi="Times New Roman"/>
                <w:bCs/>
                <w:sz w:val="24"/>
                <w:szCs w:val="24"/>
              </w:rPr>
              <w:t>- 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655B61" w14:textId="1C1FC8E1"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72221/-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F5D07" w14:textId="0A6A207B"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1445/-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507F47" w14:textId="4BB04607" w:rsidR="002E79E3" w:rsidRDefault="002E79E3" w:rsidP="002E79E3">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452FA74D"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14:paraId="50320D03" w14:textId="77777777" w:rsidR="002E79E3" w:rsidRPr="003D073D" w:rsidRDefault="002E79E3" w:rsidP="002E79E3">
            <w:pPr>
              <w:pStyle w:val="NoSpacing"/>
              <w:ind w:left="113" w:right="113"/>
              <w:jc w:val="center"/>
              <w:rPr>
                <w:rFonts w:ascii="Times New Roman" w:hAnsi="Times New Roman"/>
                <w:szCs w:val="15"/>
              </w:rPr>
            </w:pPr>
          </w:p>
        </w:tc>
      </w:tr>
      <w:tr w:rsidR="002E79E3" w:rsidRPr="00940997" w14:paraId="76A0C29F" w14:textId="77777777" w:rsidTr="00AF4DFA">
        <w:trPr>
          <w:trHeight w:val="41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A26423B" w14:textId="59222E45" w:rsidR="002E79E3"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08</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18C78C8E" w14:textId="246CBFC3" w:rsidR="002E79E3" w:rsidRPr="00931638" w:rsidRDefault="002E79E3" w:rsidP="002E79E3">
            <w:pPr>
              <w:widowControl w:val="0"/>
              <w:autoSpaceDE w:val="0"/>
              <w:autoSpaceDN w:val="0"/>
              <w:adjustRightInd w:val="0"/>
              <w:spacing w:before="10" w:after="0" w:line="260" w:lineRule="exact"/>
              <w:jc w:val="both"/>
              <w:rPr>
                <w:rFonts w:ascii="Times New Roman" w:hAnsi="Times New Roman"/>
                <w:szCs w:val="24"/>
              </w:rPr>
            </w:pPr>
            <w:r w:rsidRPr="0080039A">
              <w:rPr>
                <w:rFonts w:ascii="Times New Roman" w:hAnsi="Times New Roman"/>
                <w:bCs/>
                <w:sz w:val="24"/>
                <w:szCs w:val="24"/>
              </w:rPr>
              <w:t xml:space="preserve">Urgent Maintenance &amp; Repair of Boundary wall of </w:t>
            </w:r>
            <w:proofErr w:type="spellStart"/>
            <w:r w:rsidRPr="0080039A">
              <w:rPr>
                <w:rFonts w:ascii="Times New Roman" w:hAnsi="Times New Roman"/>
                <w:bCs/>
                <w:sz w:val="24"/>
                <w:szCs w:val="24"/>
              </w:rPr>
              <w:t>Balurghat</w:t>
            </w:r>
            <w:proofErr w:type="spellEnd"/>
            <w:r w:rsidRPr="0080039A">
              <w:rPr>
                <w:rFonts w:ascii="Times New Roman" w:hAnsi="Times New Roman"/>
                <w:bCs/>
                <w:sz w:val="24"/>
                <w:szCs w:val="24"/>
              </w:rPr>
              <w:t xml:space="preserve"> Irrigation Colony in P.S &amp; Block- </w:t>
            </w:r>
            <w:proofErr w:type="spellStart"/>
            <w:r w:rsidRPr="0080039A">
              <w:rPr>
                <w:rFonts w:ascii="Times New Roman" w:hAnsi="Times New Roman"/>
                <w:bCs/>
                <w:sz w:val="24"/>
                <w:szCs w:val="24"/>
              </w:rPr>
              <w:t>Balurghat</w:t>
            </w:r>
            <w:proofErr w:type="spellEnd"/>
            <w:r w:rsidRPr="0080039A">
              <w:rPr>
                <w:rFonts w:ascii="Times New Roman" w:hAnsi="Times New Roman"/>
                <w:bCs/>
                <w:sz w:val="24"/>
                <w:szCs w:val="24"/>
              </w:rPr>
              <w:t xml:space="preserve">, </w:t>
            </w:r>
            <w:proofErr w:type="spellStart"/>
            <w:r w:rsidRPr="0080039A">
              <w:rPr>
                <w:rFonts w:ascii="Times New Roman" w:hAnsi="Times New Roman"/>
                <w:bCs/>
                <w:sz w:val="24"/>
                <w:szCs w:val="24"/>
              </w:rPr>
              <w:t>Dist</w:t>
            </w:r>
            <w:proofErr w:type="spellEnd"/>
            <w:r w:rsidRPr="0080039A">
              <w:rPr>
                <w:rFonts w:ascii="Times New Roman" w:hAnsi="Times New Roman"/>
                <w:bCs/>
                <w:sz w:val="24"/>
                <w:szCs w:val="24"/>
              </w:rPr>
              <w:t>- Dakshin Dinajpur under South Dinajpur</w:t>
            </w:r>
            <w:r w:rsidRPr="0080039A">
              <w:rPr>
                <w:rFonts w:ascii="Monotype Corsiva" w:hAnsi="Monotype Corsiva"/>
                <w:b/>
                <w:sz w:val="32"/>
                <w:szCs w:val="32"/>
              </w:rPr>
              <w:t xml:space="preserve"> </w:t>
            </w:r>
            <w:r w:rsidRPr="0080039A">
              <w:rPr>
                <w:rFonts w:ascii="Times New Roman" w:hAnsi="Times New Roman"/>
                <w:bCs/>
                <w:sz w:val="24"/>
                <w:szCs w:val="24"/>
              </w:rPr>
              <w:t>Irrigation Division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7E320" w14:textId="7B0574B4"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94551/-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811DAA" w14:textId="1B5B0791"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1891/-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5BD0D4" w14:textId="447B459F" w:rsidR="002E79E3" w:rsidRDefault="002E79E3" w:rsidP="002E79E3">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2F675F8F"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14:paraId="2BC9C53F" w14:textId="77777777" w:rsidR="002E79E3" w:rsidRPr="003D073D" w:rsidRDefault="002E79E3" w:rsidP="002E79E3">
            <w:pPr>
              <w:pStyle w:val="NoSpacing"/>
              <w:ind w:left="113" w:right="113"/>
              <w:jc w:val="center"/>
              <w:rPr>
                <w:rFonts w:ascii="Times New Roman" w:hAnsi="Times New Roman"/>
                <w:szCs w:val="15"/>
              </w:rPr>
            </w:pPr>
          </w:p>
        </w:tc>
      </w:tr>
      <w:tr w:rsidR="002E79E3" w:rsidRPr="00940997" w14:paraId="7F164329" w14:textId="77777777" w:rsidTr="00AF4DFA">
        <w:trPr>
          <w:trHeight w:val="790"/>
          <w:jc w:val="center"/>
        </w:trPr>
        <w:tc>
          <w:tcPr>
            <w:tcW w:w="493" w:type="dxa"/>
            <w:tcBorders>
              <w:top w:val="single" w:sz="4" w:space="0" w:color="auto"/>
              <w:left w:val="single" w:sz="4" w:space="0" w:color="auto"/>
              <w:right w:val="single" w:sz="4" w:space="0" w:color="auto"/>
            </w:tcBorders>
            <w:shd w:val="clear" w:color="auto" w:fill="auto"/>
            <w:vAlign w:val="center"/>
          </w:tcPr>
          <w:p w14:paraId="7732A450" w14:textId="715977FB" w:rsidR="002E79E3" w:rsidRDefault="002E79E3" w:rsidP="002E79E3">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09</w:t>
            </w:r>
          </w:p>
        </w:tc>
        <w:tc>
          <w:tcPr>
            <w:tcW w:w="6455" w:type="dxa"/>
            <w:tcBorders>
              <w:top w:val="single" w:sz="4" w:space="0" w:color="auto"/>
              <w:left w:val="single" w:sz="4" w:space="0" w:color="auto"/>
              <w:right w:val="single" w:sz="4" w:space="0" w:color="auto"/>
            </w:tcBorders>
            <w:shd w:val="clear" w:color="auto" w:fill="auto"/>
          </w:tcPr>
          <w:p w14:paraId="7CC5453B" w14:textId="30F4DB79" w:rsidR="002E79E3" w:rsidRPr="002E79E3" w:rsidRDefault="002E79E3" w:rsidP="002E79E3">
            <w:pPr>
              <w:rPr>
                <w:rFonts w:ascii="Times New Roman" w:hAnsi="Times New Roman"/>
                <w:bCs/>
                <w:sz w:val="24"/>
                <w:szCs w:val="24"/>
              </w:rPr>
            </w:pPr>
            <w:r w:rsidRPr="0080039A">
              <w:rPr>
                <w:rFonts w:ascii="Times New Roman" w:hAnsi="Times New Roman"/>
                <w:bCs/>
                <w:sz w:val="24"/>
                <w:szCs w:val="24"/>
              </w:rPr>
              <w:t xml:space="preserve">Emergent palliative work at different places of </w:t>
            </w:r>
            <w:proofErr w:type="spellStart"/>
            <w:r w:rsidRPr="0080039A">
              <w:rPr>
                <w:rFonts w:ascii="Times New Roman" w:hAnsi="Times New Roman"/>
                <w:bCs/>
                <w:sz w:val="24"/>
                <w:szCs w:val="24"/>
              </w:rPr>
              <w:t>Dakra</w:t>
            </w:r>
            <w:proofErr w:type="spellEnd"/>
            <w:r w:rsidRPr="0080039A">
              <w:rPr>
                <w:rFonts w:ascii="Times New Roman" w:hAnsi="Times New Roman"/>
                <w:bCs/>
                <w:sz w:val="24"/>
                <w:szCs w:val="24"/>
              </w:rPr>
              <w:t xml:space="preserve"> Embankment in P.S &amp; Block-</w:t>
            </w:r>
            <w:proofErr w:type="spellStart"/>
            <w:r w:rsidRPr="0080039A">
              <w:rPr>
                <w:rFonts w:ascii="Times New Roman" w:hAnsi="Times New Roman"/>
                <w:bCs/>
                <w:sz w:val="24"/>
                <w:szCs w:val="24"/>
              </w:rPr>
              <w:t>Balurghat,Dist</w:t>
            </w:r>
            <w:proofErr w:type="spellEnd"/>
            <w:r w:rsidRPr="0080039A">
              <w:rPr>
                <w:rFonts w:ascii="Times New Roman" w:hAnsi="Times New Roman"/>
                <w:bCs/>
                <w:sz w:val="24"/>
                <w:szCs w:val="24"/>
              </w:rPr>
              <w:t>- Dakshin Dinajpur</w:t>
            </w:r>
          </w:p>
          <w:p w14:paraId="6CD68220" w14:textId="77777777" w:rsidR="002E79E3" w:rsidRPr="00931638" w:rsidRDefault="002E79E3" w:rsidP="002E79E3">
            <w:pPr>
              <w:widowControl w:val="0"/>
              <w:autoSpaceDE w:val="0"/>
              <w:autoSpaceDN w:val="0"/>
              <w:adjustRightInd w:val="0"/>
              <w:spacing w:before="10" w:after="0" w:line="260" w:lineRule="exact"/>
              <w:jc w:val="both"/>
              <w:rPr>
                <w:rFonts w:ascii="Times New Roman" w:hAnsi="Times New Roman"/>
                <w:szCs w:val="24"/>
              </w:rPr>
            </w:pPr>
          </w:p>
        </w:tc>
        <w:tc>
          <w:tcPr>
            <w:tcW w:w="1843" w:type="dxa"/>
            <w:tcBorders>
              <w:top w:val="single" w:sz="4" w:space="0" w:color="auto"/>
              <w:left w:val="single" w:sz="4" w:space="0" w:color="auto"/>
              <w:right w:val="single" w:sz="4" w:space="0" w:color="auto"/>
            </w:tcBorders>
            <w:shd w:val="clear" w:color="auto" w:fill="auto"/>
          </w:tcPr>
          <w:p w14:paraId="7C4B0992" w14:textId="36FDDDD9"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49078/-</w:t>
            </w:r>
          </w:p>
        </w:tc>
        <w:tc>
          <w:tcPr>
            <w:tcW w:w="1559" w:type="dxa"/>
            <w:tcBorders>
              <w:top w:val="single" w:sz="4" w:space="0" w:color="auto"/>
              <w:left w:val="single" w:sz="4" w:space="0" w:color="auto"/>
              <w:right w:val="single" w:sz="4" w:space="0" w:color="auto"/>
            </w:tcBorders>
            <w:shd w:val="clear" w:color="auto" w:fill="auto"/>
          </w:tcPr>
          <w:p w14:paraId="65BB214B" w14:textId="44349996" w:rsidR="002E79E3" w:rsidRPr="00BE5180" w:rsidRDefault="002E79E3" w:rsidP="002E79E3">
            <w:pPr>
              <w:widowControl w:val="0"/>
              <w:autoSpaceDE w:val="0"/>
              <w:autoSpaceDN w:val="0"/>
              <w:adjustRightInd w:val="0"/>
              <w:spacing w:before="10" w:after="0" w:line="260" w:lineRule="exact"/>
              <w:jc w:val="center"/>
              <w:rPr>
                <w:rFonts w:ascii="Arial Narrow" w:hAnsi="Arial Narrow"/>
                <w:szCs w:val="24"/>
              </w:rPr>
            </w:pPr>
            <w:r>
              <w:rPr>
                <w:rFonts w:ascii="Cambria" w:hAnsi="Cambria" w:cs="Arial"/>
                <w:bCs/>
                <w:sz w:val="21"/>
                <w:szCs w:val="21"/>
              </w:rPr>
              <w:t>982/-</w:t>
            </w:r>
          </w:p>
        </w:tc>
        <w:tc>
          <w:tcPr>
            <w:tcW w:w="1276" w:type="dxa"/>
            <w:tcBorders>
              <w:top w:val="single" w:sz="4" w:space="0" w:color="auto"/>
              <w:left w:val="single" w:sz="4" w:space="0" w:color="auto"/>
              <w:right w:val="single" w:sz="4" w:space="0" w:color="auto"/>
            </w:tcBorders>
            <w:shd w:val="clear" w:color="auto" w:fill="auto"/>
            <w:vAlign w:val="center"/>
          </w:tcPr>
          <w:p w14:paraId="56F932CE" w14:textId="482ABEC0" w:rsidR="002E79E3" w:rsidRDefault="002E79E3" w:rsidP="002E79E3">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 w:val="16"/>
                <w:szCs w:val="18"/>
              </w:rPr>
              <w:t>7 Days</w:t>
            </w:r>
          </w:p>
        </w:tc>
        <w:tc>
          <w:tcPr>
            <w:tcW w:w="850" w:type="dxa"/>
            <w:vMerge/>
            <w:tcBorders>
              <w:left w:val="single" w:sz="4" w:space="0" w:color="auto"/>
              <w:right w:val="single" w:sz="4" w:space="0" w:color="auto"/>
            </w:tcBorders>
            <w:shd w:val="clear" w:color="auto" w:fill="auto"/>
            <w:textDirection w:val="btLr"/>
            <w:vAlign w:val="center"/>
          </w:tcPr>
          <w:p w14:paraId="311EECA4" w14:textId="77777777" w:rsidR="002E79E3" w:rsidRDefault="002E79E3" w:rsidP="002E79E3">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14:paraId="0A692753" w14:textId="77777777" w:rsidR="002E79E3" w:rsidRPr="003D073D" w:rsidRDefault="002E79E3" w:rsidP="002E79E3">
            <w:pPr>
              <w:pStyle w:val="NoSpacing"/>
              <w:ind w:left="113" w:right="113"/>
              <w:jc w:val="center"/>
              <w:rPr>
                <w:rFonts w:ascii="Times New Roman" w:hAnsi="Times New Roman"/>
                <w:szCs w:val="15"/>
              </w:rPr>
            </w:pPr>
          </w:p>
        </w:tc>
      </w:tr>
    </w:tbl>
    <w:p w14:paraId="08A7D0D0" w14:textId="77777777" w:rsidR="004E5220" w:rsidRDefault="004E5220" w:rsidP="004E5220">
      <w:pPr>
        <w:pStyle w:val="NoSpacing"/>
        <w:jc w:val="both"/>
        <w:rPr>
          <w:rFonts w:ascii="Times New Roman" w:hAnsi="Times New Roman"/>
          <w:b/>
          <w:color w:val="FF0000"/>
          <w:sz w:val="20"/>
          <w:szCs w:val="24"/>
        </w:rPr>
      </w:pPr>
    </w:p>
    <w:p w14:paraId="290280CC" w14:textId="77777777" w:rsidR="004E5220" w:rsidRDefault="004E5220"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5"/>
        <w:gridCol w:w="426"/>
        <w:gridCol w:w="3260"/>
      </w:tblGrid>
      <w:tr w:rsidR="004E5220" w:rsidRPr="009E4A85" w14:paraId="0F255E64" w14:textId="77777777" w:rsidTr="003D073D">
        <w:trPr>
          <w:trHeight w:val="567"/>
        </w:trPr>
        <w:tc>
          <w:tcPr>
            <w:tcW w:w="10915" w:type="dxa"/>
            <w:shd w:val="clear" w:color="auto" w:fill="auto"/>
            <w:noWrap/>
            <w:vAlign w:val="center"/>
            <w:hideMark/>
          </w:tcPr>
          <w:p w14:paraId="6013E5A7"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14:paraId="765E25CF"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14DD76DB" w14:textId="7F4EAF12" w:rsidR="004E5220" w:rsidRPr="00871A2C" w:rsidRDefault="002E79E3" w:rsidP="006B307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16</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7</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14:paraId="2B5E9F2B" w14:textId="77777777" w:rsidTr="003D073D">
        <w:trPr>
          <w:trHeight w:val="567"/>
        </w:trPr>
        <w:tc>
          <w:tcPr>
            <w:tcW w:w="10915" w:type="dxa"/>
            <w:shd w:val="clear" w:color="auto" w:fill="auto"/>
            <w:noWrap/>
            <w:vAlign w:val="center"/>
            <w:hideMark/>
          </w:tcPr>
          <w:p w14:paraId="27A2E9F6"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14:paraId="2FF64EB8"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1736C635" w14:textId="5C08F3D3" w:rsidR="004E5220" w:rsidRPr="00871A2C" w:rsidRDefault="002E79E3"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w:t>
            </w:r>
            <w:r w:rsidR="00D8654D">
              <w:rPr>
                <w:rFonts w:ascii="Times New Roman" w:eastAsia="Times New Roman" w:hAnsi="Times New Roman" w:cs="Times New Roman"/>
                <w:b/>
                <w:bCs/>
                <w:color w:val="000000"/>
                <w:sz w:val="24"/>
                <w:lang w:eastAsia="en-IN"/>
              </w:rPr>
              <w:t>7</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7</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14:paraId="1EBEFD9F" w14:textId="77777777" w:rsidTr="003D073D">
        <w:trPr>
          <w:trHeight w:val="567"/>
        </w:trPr>
        <w:tc>
          <w:tcPr>
            <w:tcW w:w="10915" w:type="dxa"/>
            <w:shd w:val="clear" w:color="auto" w:fill="auto"/>
            <w:vAlign w:val="center"/>
            <w:hideMark/>
          </w:tcPr>
          <w:p w14:paraId="680D0C23"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14:paraId="57977A8C"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694532E9" w14:textId="5618AF88" w:rsidR="004E5220" w:rsidRPr="00871A2C" w:rsidRDefault="00693C6A"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w:t>
            </w:r>
            <w:r w:rsidR="002E79E3">
              <w:rPr>
                <w:rFonts w:ascii="Times New Roman" w:eastAsia="Times New Roman" w:hAnsi="Times New Roman" w:cs="Times New Roman"/>
                <w:b/>
                <w:bCs/>
                <w:color w:val="000000"/>
                <w:sz w:val="24"/>
                <w:lang w:eastAsia="en-IN"/>
              </w:rPr>
              <w:t>1</w:t>
            </w:r>
            <w:r w:rsidR="00C50E1C" w:rsidRPr="00871A2C">
              <w:rPr>
                <w:rFonts w:ascii="Times New Roman" w:eastAsia="Times New Roman" w:hAnsi="Times New Roman" w:cs="Times New Roman"/>
                <w:b/>
                <w:bCs/>
                <w:color w:val="000000"/>
                <w:sz w:val="24"/>
                <w:lang w:eastAsia="en-IN"/>
              </w:rPr>
              <w:t>.0</w:t>
            </w:r>
            <w:r w:rsidR="002E79E3">
              <w:rPr>
                <w:rFonts w:ascii="Times New Roman" w:eastAsia="Times New Roman" w:hAnsi="Times New Roman" w:cs="Times New Roman"/>
                <w:b/>
                <w:bCs/>
                <w:color w:val="000000"/>
                <w:sz w:val="24"/>
                <w:lang w:eastAsia="en-IN"/>
              </w:rPr>
              <w:t>7</w:t>
            </w:r>
            <w:r w:rsidR="000A5F5E">
              <w:rPr>
                <w:rFonts w:ascii="Times New Roman" w:eastAsia="Times New Roman" w:hAnsi="Times New Roman" w:cs="Times New Roman"/>
                <w:b/>
                <w:bCs/>
                <w:color w:val="000000"/>
                <w:sz w:val="24"/>
                <w:lang w:eastAsia="en-IN"/>
              </w:rPr>
              <w:t>.2020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Pr>
                <w:rFonts w:ascii="Times New Roman" w:eastAsia="Times New Roman" w:hAnsi="Times New Roman" w:cs="Times New Roman"/>
                <w:b/>
                <w:bCs/>
                <w:color w:val="000000"/>
                <w:sz w:val="24"/>
                <w:lang w:eastAsia="en-IN"/>
              </w:rPr>
              <w:t>6</w:t>
            </w:r>
            <w:r w:rsidR="009E4A85" w:rsidRPr="00871A2C">
              <w:rPr>
                <w:rFonts w:ascii="Times New Roman" w:eastAsia="Times New Roman" w:hAnsi="Times New Roman" w:cs="Times New Roman"/>
                <w:b/>
                <w:bCs/>
                <w:color w:val="000000"/>
                <w:sz w:val="24"/>
                <w:lang w:eastAsia="en-IN"/>
              </w:rPr>
              <w:t>.00 Hrs.</w:t>
            </w:r>
          </w:p>
        </w:tc>
      </w:tr>
      <w:tr w:rsidR="004E5220" w:rsidRPr="009E4A85" w14:paraId="7492D677" w14:textId="77777777" w:rsidTr="003D073D">
        <w:trPr>
          <w:trHeight w:val="567"/>
        </w:trPr>
        <w:tc>
          <w:tcPr>
            <w:tcW w:w="10915" w:type="dxa"/>
            <w:shd w:val="clear" w:color="auto" w:fill="auto"/>
            <w:vAlign w:val="center"/>
            <w:hideMark/>
          </w:tcPr>
          <w:p w14:paraId="20148299" w14:textId="77777777"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14:paraId="4DE2E626" w14:textId="77777777"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14:paraId="14A40CFC" w14:textId="5C8D055B" w:rsidR="004E5220" w:rsidRPr="00871A2C" w:rsidRDefault="00693C6A"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w:t>
            </w:r>
            <w:r w:rsidR="002E79E3">
              <w:rPr>
                <w:rFonts w:ascii="Times New Roman" w:eastAsia="Times New Roman" w:hAnsi="Times New Roman" w:cs="Times New Roman"/>
                <w:b/>
                <w:bCs/>
                <w:color w:val="000000"/>
                <w:sz w:val="24"/>
                <w:lang w:eastAsia="en-IN"/>
              </w:rPr>
              <w:t>1</w:t>
            </w:r>
            <w:r w:rsidR="00C50E1C" w:rsidRPr="00871A2C">
              <w:rPr>
                <w:rFonts w:ascii="Times New Roman" w:eastAsia="Times New Roman" w:hAnsi="Times New Roman" w:cs="Times New Roman"/>
                <w:b/>
                <w:bCs/>
                <w:color w:val="000000"/>
                <w:sz w:val="24"/>
                <w:lang w:eastAsia="en-IN"/>
              </w:rPr>
              <w:t>.0</w:t>
            </w:r>
            <w:r w:rsidR="002E79E3">
              <w:rPr>
                <w:rFonts w:ascii="Times New Roman" w:eastAsia="Times New Roman" w:hAnsi="Times New Roman" w:cs="Times New Roman"/>
                <w:b/>
                <w:bCs/>
                <w:color w:val="000000"/>
                <w:sz w:val="24"/>
                <w:lang w:eastAsia="en-IN"/>
              </w:rPr>
              <w:t>7</w:t>
            </w:r>
            <w:r w:rsidR="000A5F5E">
              <w:rPr>
                <w:rFonts w:ascii="Times New Roman" w:eastAsia="Times New Roman" w:hAnsi="Times New Roman" w:cs="Times New Roman"/>
                <w:b/>
                <w:bCs/>
                <w:color w:val="000000"/>
                <w:sz w:val="24"/>
                <w:lang w:eastAsia="en-IN"/>
              </w:rPr>
              <w:t>.2020</w:t>
            </w:r>
            <w:r w:rsidR="00A27FCB" w:rsidRPr="00871A2C">
              <w:rPr>
                <w:rFonts w:ascii="Times New Roman" w:eastAsia="Times New Roman" w:hAnsi="Times New Roman" w:cs="Times New Roman"/>
                <w:b/>
                <w:bCs/>
                <w:color w:val="000000"/>
                <w:sz w:val="24"/>
                <w:lang w:eastAsia="en-IN"/>
              </w:rPr>
              <w:t xml:space="preserve"> at 1</w:t>
            </w:r>
            <w:r>
              <w:rPr>
                <w:rFonts w:ascii="Times New Roman" w:eastAsia="Times New Roman" w:hAnsi="Times New Roman" w:cs="Times New Roman"/>
                <w:b/>
                <w:bCs/>
                <w:color w:val="000000"/>
                <w:sz w:val="24"/>
                <w:lang w:eastAsia="en-IN"/>
              </w:rPr>
              <w:t>6</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14:paraId="403A98E7" w14:textId="77777777" w:rsidR="004E5220" w:rsidRPr="009F4A78" w:rsidRDefault="0078777D" w:rsidP="009F4A78">
      <w:pPr>
        <w:pStyle w:val="NoSpacing"/>
        <w:jc w:val="both"/>
        <w:rPr>
          <w:rFonts w:ascii="Times New Roman" w:hAnsi="Times New Roman"/>
          <w:b/>
          <w:color w:val="FF0000"/>
        </w:rPr>
      </w:pPr>
      <w:r>
        <w:rPr>
          <w:rFonts w:ascii="Arial Narrow" w:hAnsi="Arial Narrow"/>
          <w:b/>
          <w:noProof/>
          <w:lang w:val="en-US" w:eastAsia="zh-TW"/>
        </w:rPr>
        <w:pict w14:anchorId="03C0B393">
          <v:shapetype id="_x0000_t202" coordsize="21600,21600" o:spt="202" path="m,l,21600r21600,l21600,xe">
            <v:stroke joinstyle="miter"/>
            <v:path gradientshapeok="t" o:connecttype="rect"/>
          </v:shapetype>
          <v:shape id="_x0000_s1026" type="#_x0000_t202" style="position:absolute;left:0;text-align:left;margin-left:512.05pt;margin-top:98.95pt;width:198.2pt;height:45.9pt;z-index:251658240;mso-height-percent:200;mso-position-horizontal-relative:text;mso-position-vertical-relative:text;mso-height-percent:200;mso-width-relative:margin;mso-height-relative:margin" stroked="f">
            <v:textbox style="mso-fit-shape-to-text:t">
              <w:txbxContent>
                <w:p w14:paraId="03134E70" w14:textId="1CA5F3D0" w:rsidR="00352AAD" w:rsidRPr="00034D9B" w:rsidRDefault="004E3696" w:rsidP="004E5220">
                  <w:pPr>
                    <w:pStyle w:val="NoSpacing"/>
                    <w:jc w:val="center"/>
                    <w:rPr>
                      <w:rFonts w:ascii="Times New Roman" w:hAnsi="Times New Roman"/>
                    </w:rPr>
                  </w:pPr>
                  <w:r>
                    <w:rPr>
                      <w:rFonts w:ascii="Times New Roman" w:hAnsi="Times New Roman"/>
                    </w:rPr>
                    <w:t>Sub Divisional Officer</w:t>
                  </w:r>
                </w:p>
                <w:p w14:paraId="16B4DDC8" w14:textId="1AF80A47" w:rsidR="00352AAD" w:rsidRPr="00034D9B" w:rsidRDefault="004E3696" w:rsidP="004E5220">
                  <w:pPr>
                    <w:pStyle w:val="NoSpacing"/>
                    <w:jc w:val="center"/>
                    <w:rPr>
                      <w:rFonts w:ascii="Times New Roman" w:hAnsi="Times New Roman"/>
                    </w:rPr>
                  </w:pPr>
                  <w:r>
                    <w:rPr>
                      <w:rFonts w:ascii="Times New Roman" w:hAnsi="Times New Roman"/>
                    </w:rPr>
                    <w:t>Balurghat</w:t>
                  </w:r>
                  <w:r w:rsidR="00352AAD" w:rsidRPr="00034D9B">
                    <w:rPr>
                      <w:rFonts w:ascii="Times New Roman" w:hAnsi="Times New Roman"/>
                    </w:rPr>
                    <w:t xml:space="preserve"> Irrigation </w:t>
                  </w:r>
                  <w:r>
                    <w:rPr>
                      <w:rFonts w:ascii="Times New Roman" w:hAnsi="Times New Roman"/>
                    </w:rPr>
                    <w:t xml:space="preserve">Sub </w:t>
                  </w:r>
                  <w:r w:rsidR="00352AAD" w:rsidRPr="00034D9B">
                    <w:rPr>
                      <w:rFonts w:ascii="Times New Roman" w:hAnsi="Times New Roman"/>
                    </w:rPr>
                    <w:t>Division</w:t>
                  </w:r>
                </w:p>
                <w:p w14:paraId="33ACF2E3" w14:textId="77777777" w:rsidR="00352AAD" w:rsidRPr="00034D9B" w:rsidRDefault="00352AAD" w:rsidP="004E5220">
                  <w:pPr>
                    <w:pStyle w:val="NoSpacing"/>
                    <w:jc w:val="center"/>
                    <w:rPr>
                      <w:rFonts w:ascii="Times New Roman" w:hAnsi="Times New Roman"/>
                    </w:rPr>
                  </w:pPr>
                  <w:r>
                    <w:rPr>
                      <w:rFonts w:ascii="Times New Roman" w:hAnsi="Times New Roman"/>
                    </w:rPr>
                    <w:t xml:space="preserve">Beltala Park, </w:t>
                  </w:r>
                  <w:r w:rsidRPr="00034D9B">
                    <w:rPr>
                      <w:rFonts w:ascii="Times New Roman" w:hAnsi="Times New Roman"/>
                    </w:rPr>
                    <w:t>Balurghat.</w:t>
                  </w:r>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C5927" w14:textId="77777777" w:rsidR="0078777D" w:rsidRDefault="0078777D" w:rsidP="00A33793">
      <w:pPr>
        <w:spacing w:after="0" w:line="240" w:lineRule="auto"/>
      </w:pPr>
      <w:r>
        <w:separator/>
      </w:r>
    </w:p>
  </w:endnote>
  <w:endnote w:type="continuationSeparator" w:id="0">
    <w:p w14:paraId="76E2F3E3" w14:textId="77777777" w:rsidR="0078777D" w:rsidRDefault="0078777D" w:rsidP="00A3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MS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2575"/>
      <w:docPartObj>
        <w:docPartGallery w:val="Page Numbers (Bottom of Page)"/>
        <w:docPartUnique/>
      </w:docPartObj>
    </w:sdtPr>
    <w:sdtEndPr/>
    <w:sdtContent>
      <w:sdt>
        <w:sdtPr>
          <w:id w:val="565050477"/>
          <w:docPartObj>
            <w:docPartGallery w:val="Page Numbers (Top of Page)"/>
            <w:docPartUnique/>
          </w:docPartObj>
        </w:sdtPr>
        <w:sdtEndPr/>
        <w:sdtContent>
          <w:p w14:paraId="28CB37E9" w14:textId="77777777" w:rsidR="00352AAD" w:rsidRDefault="00352AAD">
            <w:pPr>
              <w:pStyle w:val="Footer"/>
              <w:jc w:val="center"/>
            </w:pPr>
            <w:r>
              <w:t xml:space="preserve">Page </w:t>
            </w:r>
            <w:r w:rsidR="00DD1FC3">
              <w:rPr>
                <w:b/>
                <w:sz w:val="24"/>
                <w:szCs w:val="24"/>
              </w:rPr>
              <w:fldChar w:fldCharType="begin"/>
            </w:r>
            <w:r>
              <w:rPr>
                <w:b/>
              </w:rPr>
              <w:instrText xml:space="preserve"> PAGE </w:instrText>
            </w:r>
            <w:r w:rsidR="00DD1FC3">
              <w:rPr>
                <w:b/>
                <w:sz w:val="24"/>
                <w:szCs w:val="24"/>
              </w:rPr>
              <w:fldChar w:fldCharType="separate"/>
            </w:r>
            <w:r w:rsidR="004917E5">
              <w:rPr>
                <w:b/>
                <w:noProof/>
              </w:rPr>
              <w:t>6</w:t>
            </w:r>
            <w:r w:rsidR="00DD1FC3">
              <w:rPr>
                <w:b/>
                <w:sz w:val="24"/>
                <w:szCs w:val="24"/>
              </w:rPr>
              <w:fldChar w:fldCharType="end"/>
            </w:r>
            <w:r>
              <w:t xml:space="preserve"> of </w:t>
            </w:r>
            <w:r w:rsidR="00DD1FC3">
              <w:rPr>
                <w:b/>
                <w:sz w:val="24"/>
                <w:szCs w:val="24"/>
              </w:rPr>
              <w:fldChar w:fldCharType="begin"/>
            </w:r>
            <w:r>
              <w:rPr>
                <w:b/>
              </w:rPr>
              <w:instrText xml:space="preserve"> NUMPAGES  </w:instrText>
            </w:r>
            <w:r w:rsidR="00DD1FC3">
              <w:rPr>
                <w:b/>
                <w:sz w:val="24"/>
                <w:szCs w:val="24"/>
              </w:rPr>
              <w:fldChar w:fldCharType="separate"/>
            </w:r>
            <w:r w:rsidR="004917E5">
              <w:rPr>
                <w:b/>
                <w:noProof/>
              </w:rPr>
              <w:t>6</w:t>
            </w:r>
            <w:r w:rsidR="00DD1FC3">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DA862" w14:textId="77777777" w:rsidR="0078777D" w:rsidRDefault="0078777D" w:rsidP="00A33793">
      <w:pPr>
        <w:spacing w:after="0" w:line="240" w:lineRule="auto"/>
      </w:pPr>
      <w:r>
        <w:separator/>
      </w:r>
    </w:p>
  </w:footnote>
  <w:footnote w:type="continuationSeparator" w:id="0">
    <w:p w14:paraId="61184330" w14:textId="77777777" w:rsidR="0078777D" w:rsidRDefault="0078777D" w:rsidP="00A3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2001" w14:textId="77777777" w:rsidR="00E6646B" w:rsidRPr="00E6646B" w:rsidRDefault="00E6646B" w:rsidP="00E6646B">
    <w:pPr>
      <w:pStyle w:val="Header"/>
      <w:jc w:val="right"/>
      <w:rPr>
        <w:b/>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E0F"/>
    <w:rsid w:val="00005761"/>
    <w:rsid w:val="00020E0F"/>
    <w:rsid w:val="00023B72"/>
    <w:rsid w:val="0002642C"/>
    <w:rsid w:val="000267A6"/>
    <w:rsid w:val="00032DB3"/>
    <w:rsid w:val="00035037"/>
    <w:rsid w:val="00044D79"/>
    <w:rsid w:val="000554D4"/>
    <w:rsid w:val="00055B0A"/>
    <w:rsid w:val="00057FBB"/>
    <w:rsid w:val="00060032"/>
    <w:rsid w:val="00061EE6"/>
    <w:rsid w:val="00070DA0"/>
    <w:rsid w:val="00076AE2"/>
    <w:rsid w:val="00077BDD"/>
    <w:rsid w:val="000A5F5E"/>
    <w:rsid w:val="000B29D5"/>
    <w:rsid w:val="000E1840"/>
    <w:rsid w:val="000E1847"/>
    <w:rsid w:val="000E5781"/>
    <w:rsid w:val="000E7851"/>
    <w:rsid w:val="0012154A"/>
    <w:rsid w:val="001263B3"/>
    <w:rsid w:val="00131944"/>
    <w:rsid w:val="00137877"/>
    <w:rsid w:val="00141CB5"/>
    <w:rsid w:val="001507CD"/>
    <w:rsid w:val="00154A39"/>
    <w:rsid w:val="00162A7C"/>
    <w:rsid w:val="00174F99"/>
    <w:rsid w:val="001769D8"/>
    <w:rsid w:val="00181717"/>
    <w:rsid w:val="00182369"/>
    <w:rsid w:val="001B6EA9"/>
    <w:rsid w:val="001D2FC6"/>
    <w:rsid w:val="001F7D5F"/>
    <w:rsid w:val="00205467"/>
    <w:rsid w:val="0023232A"/>
    <w:rsid w:val="002507F9"/>
    <w:rsid w:val="00250883"/>
    <w:rsid w:val="002653C6"/>
    <w:rsid w:val="002703CF"/>
    <w:rsid w:val="00273D91"/>
    <w:rsid w:val="00283877"/>
    <w:rsid w:val="00284484"/>
    <w:rsid w:val="00287178"/>
    <w:rsid w:val="00296684"/>
    <w:rsid w:val="002A2E58"/>
    <w:rsid w:val="002B06DF"/>
    <w:rsid w:val="002B63AF"/>
    <w:rsid w:val="002C3A46"/>
    <w:rsid w:val="002C3EED"/>
    <w:rsid w:val="002C7445"/>
    <w:rsid w:val="002D46F4"/>
    <w:rsid w:val="002D592A"/>
    <w:rsid w:val="002E1002"/>
    <w:rsid w:val="002E126D"/>
    <w:rsid w:val="002E3783"/>
    <w:rsid w:val="002E79E3"/>
    <w:rsid w:val="002F6150"/>
    <w:rsid w:val="00301AAD"/>
    <w:rsid w:val="0031475D"/>
    <w:rsid w:val="003160C4"/>
    <w:rsid w:val="00316C41"/>
    <w:rsid w:val="003258CD"/>
    <w:rsid w:val="00326A93"/>
    <w:rsid w:val="00334BC6"/>
    <w:rsid w:val="003360B1"/>
    <w:rsid w:val="003469A7"/>
    <w:rsid w:val="00351227"/>
    <w:rsid w:val="00352AAD"/>
    <w:rsid w:val="003644C3"/>
    <w:rsid w:val="00395EC7"/>
    <w:rsid w:val="003A3420"/>
    <w:rsid w:val="003B6A7A"/>
    <w:rsid w:val="003B7D74"/>
    <w:rsid w:val="003C33CB"/>
    <w:rsid w:val="003C7FB9"/>
    <w:rsid w:val="003D073D"/>
    <w:rsid w:val="003F2AD9"/>
    <w:rsid w:val="00427030"/>
    <w:rsid w:val="004313FA"/>
    <w:rsid w:val="00432570"/>
    <w:rsid w:val="00434D93"/>
    <w:rsid w:val="0045406F"/>
    <w:rsid w:val="00471B36"/>
    <w:rsid w:val="00471D8D"/>
    <w:rsid w:val="0047349B"/>
    <w:rsid w:val="00475654"/>
    <w:rsid w:val="004917E5"/>
    <w:rsid w:val="004A71EE"/>
    <w:rsid w:val="004B4A49"/>
    <w:rsid w:val="004B6FC3"/>
    <w:rsid w:val="004C3F16"/>
    <w:rsid w:val="004E3696"/>
    <w:rsid w:val="004E5220"/>
    <w:rsid w:val="004F0154"/>
    <w:rsid w:val="0050106C"/>
    <w:rsid w:val="00505AE5"/>
    <w:rsid w:val="005070E8"/>
    <w:rsid w:val="00521F7C"/>
    <w:rsid w:val="00527C86"/>
    <w:rsid w:val="005309BE"/>
    <w:rsid w:val="00532CCA"/>
    <w:rsid w:val="00533893"/>
    <w:rsid w:val="005716DD"/>
    <w:rsid w:val="005B05E7"/>
    <w:rsid w:val="005B0B16"/>
    <w:rsid w:val="005B19EA"/>
    <w:rsid w:val="005C4B43"/>
    <w:rsid w:val="005E030A"/>
    <w:rsid w:val="005F2699"/>
    <w:rsid w:val="00603885"/>
    <w:rsid w:val="006040DE"/>
    <w:rsid w:val="00605151"/>
    <w:rsid w:val="006068B4"/>
    <w:rsid w:val="006170BF"/>
    <w:rsid w:val="006300FE"/>
    <w:rsid w:val="00642A87"/>
    <w:rsid w:val="0064786C"/>
    <w:rsid w:val="006663A2"/>
    <w:rsid w:val="0067446F"/>
    <w:rsid w:val="0068203E"/>
    <w:rsid w:val="00683CD4"/>
    <w:rsid w:val="0068738E"/>
    <w:rsid w:val="00693C6A"/>
    <w:rsid w:val="00697C92"/>
    <w:rsid w:val="006B307D"/>
    <w:rsid w:val="006B6D56"/>
    <w:rsid w:val="006B7169"/>
    <w:rsid w:val="006E3F5B"/>
    <w:rsid w:val="007005E6"/>
    <w:rsid w:val="00704B64"/>
    <w:rsid w:val="00705019"/>
    <w:rsid w:val="0070675C"/>
    <w:rsid w:val="007269D1"/>
    <w:rsid w:val="0074474D"/>
    <w:rsid w:val="00752ED7"/>
    <w:rsid w:val="0075404D"/>
    <w:rsid w:val="007578F3"/>
    <w:rsid w:val="00760819"/>
    <w:rsid w:val="00782066"/>
    <w:rsid w:val="0078777D"/>
    <w:rsid w:val="00796396"/>
    <w:rsid w:val="007B27FA"/>
    <w:rsid w:val="007C6176"/>
    <w:rsid w:val="007D2482"/>
    <w:rsid w:val="007D70AD"/>
    <w:rsid w:val="007D7A16"/>
    <w:rsid w:val="007E186F"/>
    <w:rsid w:val="007E731E"/>
    <w:rsid w:val="0080570C"/>
    <w:rsid w:val="00814F29"/>
    <w:rsid w:val="008357D5"/>
    <w:rsid w:val="00841E17"/>
    <w:rsid w:val="00871A2C"/>
    <w:rsid w:val="00873E48"/>
    <w:rsid w:val="00873ED4"/>
    <w:rsid w:val="0088253C"/>
    <w:rsid w:val="00885A18"/>
    <w:rsid w:val="00893360"/>
    <w:rsid w:val="008B607D"/>
    <w:rsid w:val="008C0AAF"/>
    <w:rsid w:val="008E0A15"/>
    <w:rsid w:val="008E3157"/>
    <w:rsid w:val="008E645B"/>
    <w:rsid w:val="008E70E9"/>
    <w:rsid w:val="008F0B5A"/>
    <w:rsid w:val="008F3F95"/>
    <w:rsid w:val="00906663"/>
    <w:rsid w:val="00931F49"/>
    <w:rsid w:val="00932DCB"/>
    <w:rsid w:val="0095170B"/>
    <w:rsid w:val="00955BED"/>
    <w:rsid w:val="00961713"/>
    <w:rsid w:val="00971A9A"/>
    <w:rsid w:val="00987E6B"/>
    <w:rsid w:val="0099028C"/>
    <w:rsid w:val="009B0B6A"/>
    <w:rsid w:val="009B3CCC"/>
    <w:rsid w:val="009D149A"/>
    <w:rsid w:val="009E4A85"/>
    <w:rsid w:val="009F4A78"/>
    <w:rsid w:val="00A11A80"/>
    <w:rsid w:val="00A12941"/>
    <w:rsid w:val="00A26685"/>
    <w:rsid w:val="00A27FCB"/>
    <w:rsid w:val="00A307BE"/>
    <w:rsid w:val="00A33793"/>
    <w:rsid w:val="00A64630"/>
    <w:rsid w:val="00A87A7D"/>
    <w:rsid w:val="00AB70C8"/>
    <w:rsid w:val="00AC489F"/>
    <w:rsid w:val="00B11C55"/>
    <w:rsid w:val="00B23477"/>
    <w:rsid w:val="00B241DF"/>
    <w:rsid w:val="00B244C3"/>
    <w:rsid w:val="00B30A6C"/>
    <w:rsid w:val="00B42040"/>
    <w:rsid w:val="00B42AE0"/>
    <w:rsid w:val="00B46A6B"/>
    <w:rsid w:val="00B4788E"/>
    <w:rsid w:val="00B519F3"/>
    <w:rsid w:val="00B57051"/>
    <w:rsid w:val="00B7352C"/>
    <w:rsid w:val="00B77FCA"/>
    <w:rsid w:val="00BA05CC"/>
    <w:rsid w:val="00BA24EB"/>
    <w:rsid w:val="00BA51EC"/>
    <w:rsid w:val="00BB2A3D"/>
    <w:rsid w:val="00BC24EC"/>
    <w:rsid w:val="00BD2945"/>
    <w:rsid w:val="00BE0ECA"/>
    <w:rsid w:val="00BE3C74"/>
    <w:rsid w:val="00BE5180"/>
    <w:rsid w:val="00C1658A"/>
    <w:rsid w:val="00C50E1C"/>
    <w:rsid w:val="00C513F2"/>
    <w:rsid w:val="00C7041A"/>
    <w:rsid w:val="00C74E5B"/>
    <w:rsid w:val="00C77C3B"/>
    <w:rsid w:val="00C844B4"/>
    <w:rsid w:val="00C87004"/>
    <w:rsid w:val="00CB4B44"/>
    <w:rsid w:val="00CC7F8C"/>
    <w:rsid w:val="00CD10EE"/>
    <w:rsid w:val="00D0212F"/>
    <w:rsid w:val="00D30A9E"/>
    <w:rsid w:val="00D458C7"/>
    <w:rsid w:val="00D55F9D"/>
    <w:rsid w:val="00D61DEE"/>
    <w:rsid w:val="00D8097E"/>
    <w:rsid w:val="00D83F22"/>
    <w:rsid w:val="00D8654D"/>
    <w:rsid w:val="00D95D40"/>
    <w:rsid w:val="00DA1788"/>
    <w:rsid w:val="00DA4F86"/>
    <w:rsid w:val="00DB064E"/>
    <w:rsid w:val="00DC4ACC"/>
    <w:rsid w:val="00DD1FC3"/>
    <w:rsid w:val="00DD251B"/>
    <w:rsid w:val="00DE63E8"/>
    <w:rsid w:val="00DE6C63"/>
    <w:rsid w:val="00DF220D"/>
    <w:rsid w:val="00E2408D"/>
    <w:rsid w:val="00E24FD5"/>
    <w:rsid w:val="00E52268"/>
    <w:rsid w:val="00E60F62"/>
    <w:rsid w:val="00E61B45"/>
    <w:rsid w:val="00E6646B"/>
    <w:rsid w:val="00E879BA"/>
    <w:rsid w:val="00E958A9"/>
    <w:rsid w:val="00EA65AB"/>
    <w:rsid w:val="00EA6DD3"/>
    <w:rsid w:val="00EC5893"/>
    <w:rsid w:val="00EE5E80"/>
    <w:rsid w:val="00EE7D1D"/>
    <w:rsid w:val="00EF3704"/>
    <w:rsid w:val="00EF3E09"/>
    <w:rsid w:val="00F049F6"/>
    <w:rsid w:val="00F1107D"/>
    <w:rsid w:val="00F23946"/>
    <w:rsid w:val="00F3723D"/>
    <w:rsid w:val="00F56B1E"/>
    <w:rsid w:val="00F6096F"/>
    <w:rsid w:val="00F83F9C"/>
    <w:rsid w:val="00FB2A64"/>
    <w:rsid w:val="00FB4841"/>
    <w:rsid w:val="00FB6DAA"/>
    <w:rsid w:val="00FB7333"/>
    <w:rsid w:val="00FC1F39"/>
    <w:rsid w:val="00FE38E5"/>
    <w:rsid w:val="00FE4731"/>
    <w:rsid w:val="00FE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40EA2"/>
  <w15:docId w15:val="{831F8334-0BC8-4D66-9119-AEDCCBD6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6D15-DBBE-4D22-942D-143C6AF5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RANJAN ROY</cp:lastModifiedBy>
  <cp:revision>126</cp:revision>
  <cp:lastPrinted>2020-09-30T10:29:00Z</cp:lastPrinted>
  <dcterms:created xsi:type="dcterms:W3CDTF">2018-02-16T09:44:00Z</dcterms:created>
  <dcterms:modified xsi:type="dcterms:W3CDTF">2020-09-30T11:13:00Z</dcterms:modified>
</cp:coreProperties>
</file>