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C5D" w:rsidRDefault="00CE5968" w:rsidP="00E04470">
      <w:pPr>
        <w:tabs>
          <w:tab w:val="left" w:pos="567"/>
        </w:tabs>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margin">
              <wp:posOffset>205740</wp:posOffset>
            </wp:positionV>
            <wp:extent cx="570230" cy="762000"/>
            <wp:effectExtent l="19050" t="0" r="1270" b="0"/>
            <wp:wrapSquare wrapText="bothSides"/>
            <wp:docPr id="4" name="Picture 2" descr="West_Bengal_State_Emblem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_Bengal_State_Emblem - Copy.jpg"/>
                    <pic:cNvPicPr>
                      <a:picLocks noChangeAspect="1" noChangeArrowheads="1"/>
                    </pic:cNvPicPr>
                  </pic:nvPicPr>
                  <pic:blipFill>
                    <a:blip r:embed="rId8"/>
                    <a:srcRect/>
                    <a:stretch>
                      <a:fillRect/>
                    </a:stretch>
                  </pic:blipFill>
                  <pic:spPr bwMode="auto">
                    <a:xfrm>
                      <a:off x="0" y="0"/>
                      <a:ext cx="570230" cy="762000"/>
                    </a:xfrm>
                    <a:prstGeom prst="rect">
                      <a:avLst/>
                    </a:prstGeom>
                    <a:noFill/>
                    <a:ln w="9525">
                      <a:noFill/>
                      <a:miter lim="800000"/>
                      <a:headEnd/>
                      <a:tailEnd/>
                    </a:ln>
                  </pic:spPr>
                </pic:pic>
              </a:graphicData>
            </a:graphic>
          </wp:anchor>
        </w:drawing>
      </w:r>
    </w:p>
    <w:p w:rsidR="00CE5968" w:rsidRDefault="00CE5968" w:rsidP="00E04470">
      <w:pPr>
        <w:tabs>
          <w:tab w:val="left" w:pos="567"/>
        </w:tabs>
        <w:jc w:val="center"/>
        <w:rPr>
          <w:rFonts w:ascii="Times New Roman" w:hAnsi="Times New Roman"/>
          <w:sz w:val="24"/>
          <w:szCs w:val="24"/>
        </w:rPr>
      </w:pPr>
    </w:p>
    <w:p w:rsidR="00CE5968" w:rsidRPr="00A42239" w:rsidRDefault="00CE5968" w:rsidP="00E04470">
      <w:pPr>
        <w:tabs>
          <w:tab w:val="left" w:pos="567"/>
        </w:tabs>
        <w:jc w:val="center"/>
        <w:rPr>
          <w:rFonts w:ascii="Times New Roman" w:hAnsi="Times New Roman"/>
          <w:sz w:val="24"/>
          <w:szCs w:val="24"/>
        </w:rPr>
      </w:pPr>
    </w:p>
    <w:p w:rsidR="00D76C5D" w:rsidRPr="00BB78F6" w:rsidRDefault="00D76C5D" w:rsidP="00D76C5D">
      <w:pPr>
        <w:spacing w:after="0"/>
        <w:rPr>
          <w:rFonts w:ascii="Castellar" w:hAnsi="Castellar"/>
          <w:sz w:val="18"/>
          <w:szCs w:val="18"/>
        </w:rPr>
      </w:pPr>
      <w:r>
        <w:rPr>
          <w:rFonts w:ascii="Castellar" w:hAnsi="Castellar"/>
          <w:sz w:val="18"/>
          <w:szCs w:val="18"/>
        </w:rPr>
        <w:t xml:space="preserve">                                                           </w:t>
      </w:r>
      <w:r w:rsidRPr="00BB78F6">
        <w:rPr>
          <w:rFonts w:ascii="Castellar" w:hAnsi="Castellar"/>
          <w:sz w:val="18"/>
          <w:szCs w:val="18"/>
        </w:rPr>
        <w:t>Government of West Bengal</w:t>
      </w:r>
      <w:r w:rsidRPr="00BB78F6">
        <w:rPr>
          <w:b/>
          <w:i/>
          <w:sz w:val="18"/>
          <w:szCs w:val="18"/>
        </w:rPr>
        <w:t xml:space="preserve">          </w:t>
      </w:r>
      <w:r>
        <w:rPr>
          <w:b/>
          <w:i/>
          <w:sz w:val="18"/>
          <w:szCs w:val="18"/>
        </w:rPr>
        <w:t xml:space="preserve">             </w:t>
      </w:r>
      <w:r>
        <w:rPr>
          <w:b/>
          <w:i/>
          <w:sz w:val="18"/>
          <w:szCs w:val="18"/>
          <w:u w:val="single"/>
        </w:rPr>
        <w:t>emai  : ee-mahacnldvn@wbiwd.gov.in</w:t>
      </w:r>
    </w:p>
    <w:p w:rsidR="00D76C5D" w:rsidRPr="00BB78F6" w:rsidRDefault="00D76C5D" w:rsidP="00D76C5D">
      <w:pPr>
        <w:spacing w:after="0"/>
        <w:jc w:val="center"/>
        <w:rPr>
          <w:rFonts w:ascii="Bodoni MT Black" w:hAnsi="Bodoni MT Black"/>
          <w:sz w:val="18"/>
          <w:szCs w:val="18"/>
        </w:rPr>
      </w:pPr>
      <w:r w:rsidRPr="00BB78F6">
        <w:rPr>
          <w:rFonts w:ascii="Bodoni MT Black" w:hAnsi="Bodoni MT Black"/>
          <w:sz w:val="18"/>
          <w:szCs w:val="18"/>
        </w:rPr>
        <w:t>Irrigation &amp; Waterways Directorate</w:t>
      </w:r>
    </w:p>
    <w:p w:rsidR="00245EA9" w:rsidRDefault="00245EA9" w:rsidP="00D76C5D">
      <w:pPr>
        <w:spacing w:after="0"/>
        <w:jc w:val="center"/>
        <w:rPr>
          <w:rFonts w:ascii="Times New Roman" w:hAnsi="Times New Roman"/>
          <w:sz w:val="18"/>
          <w:szCs w:val="18"/>
        </w:rPr>
      </w:pPr>
      <w:r w:rsidRPr="00224500">
        <w:rPr>
          <w:rFonts w:ascii="Times New Roman" w:hAnsi="Times New Roman"/>
          <w:b/>
          <w:sz w:val="24"/>
          <w:szCs w:val="24"/>
        </w:rPr>
        <w:t xml:space="preserve">The </w:t>
      </w:r>
      <w:r>
        <w:rPr>
          <w:rFonts w:ascii="Times New Roman" w:hAnsi="Times New Roman"/>
          <w:b/>
          <w:sz w:val="24"/>
          <w:szCs w:val="24"/>
        </w:rPr>
        <w:t>Sub-Divisional Officer</w:t>
      </w:r>
      <w:r w:rsidRPr="004D032C">
        <w:rPr>
          <w:rFonts w:ascii="Times New Roman" w:hAnsi="Times New Roman"/>
          <w:sz w:val="18"/>
          <w:szCs w:val="18"/>
        </w:rPr>
        <w:t xml:space="preserve"> </w:t>
      </w:r>
    </w:p>
    <w:p w:rsidR="004D032C" w:rsidRDefault="00245EA9" w:rsidP="00D76C5D">
      <w:pPr>
        <w:spacing w:after="0"/>
        <w:jc w:val="center"/>
        <w:rPr>
          <w:rFonts w:ascii="Franklin Gothic Medium Cond" w:hAnsi="Franklin Gothic Medium Cond"/>
          <w:sz w:val="18"/>
          <w:szCs w:val="18"/>
        </w:rPr>
      </w:pPr>
      <w:r>
        <w:rPr>
          <w:rFonts w:ascii="Times New Roman" w:hAnsi="Times New Roman"/>
          <w:sz w:val="18"/>
          <w:szCs w:val="18"/>
        </w:rPr>
        <w:t xml:space="preserve">Mahananda </w:t>
      </w:r>
      <w:r w:rsidR="00354D3E">
        <w:rPr>
          <w:rFonts w:ascii="Times New Roman" w:hAnsi="Times New Roman"/>
          <w:sz w:val="18"/>
          <w:szCs w:val="18"/>
        </w:rPr>
        <w:t>Head Querter</w:t>
      </w:r>
      <w:r>
        <w:rPr>
          <w:rFonts w:ascii="Times New Roman" w:hAnsi="Times New Roman"/>
          <w:sz w:val="18"/>
          <w:szCs w:val="18"/>
        </w:rPr>
        <w:t xml:space="preserve"> Sub-D</w:t>
      </w:r>
      <w:r w:rsidR="004D032C" w:rsidRPr="004D032C">
        <w:rPr>
          <w:rFonts w:ascii="Times New Roman" w:hAnsi="Times New Roman"/>
          <w:sz w:val="18"/>
          <w:szCs w:val="18"/>
        </w:rPr>
        <w:t>ivision</w:t>
      </w:r>
      <w:r w:rsidR="00A62094">
        <w:rPr>
          <w:rFonts w:ascii="Times New Roman" w:hAnsi="Times New Roman"/>
          <w:sz w:val="18"/>
          <w:szCs w:val="18"/>
        </w:rPr>
        <w:t xml:space="preserve"> </w:t>
      </w:r>
      <w:r w:rsidR="004D032C" w:rsidRPr="004D032C">
        <w:rPr>
          <w:rFonts w:ascii="Times New Roman" w:hAnsi="Times New Roman"/>
          <w:sz w:val="18"/>
          <w:szCs w:val="18"/>
        </w:rPr>
        <w:t xml:space="preserve"> </w:t>
      </w:r>
    </w:p>
    <w:p w:rsidR="00D76C5D" w:rsidRPr="00BB78F6" w:rsidRDefault="004D032C" w:rsidP="00D76C5D">
      <w:pPr>
        <w:spacing w:after="0"/>
        <w:jc w:val="center"/>
        <w:rPr>
          <w:rFonts w:ascii="Franklin Gothic Medium Cond" w:hAnsi="Franklin Gothic Medium Cond"/>
          <w:sz w:val="18"/>
          <w:szCs w:val="18"/>
        </w:rPr>
      </w:pPr>
      <w:r w:rsidRPr="004D032C">
        <w:rPr>
          <w:rFonts w:ascii="Franklin Gothic Medium Cond" w:hAnsi="Franklin Gothic Medium Cond"/>
          <w:sz w:val="18"/>
          <w:szCs w:val="18"/>
        </w:rPr>
        <w:t xml:space="preserve"> </w:t>
      </w:r>
      <w:r w:rsidR="00D76C5D" w:rsidRPr="00BB78F6">
        <w:rPr>
          <w:rFonts w:ascii="Franklin Gothic Medium Cond" w:hAnsi="Franklin Gothic Medium Cond"/>
          <w:sz w:val="18"/>
          <w:szCs w:val="18"/>
        </w:rPr>
        <w:t>Teesta Administrative Building</w:t>
      </w:r>
    </w:p>
    <w:p w:rsidR="00D76C5D" w:rsidRPr="00BB78F6" w:rsidRDefault="00D76C5D" w:rsidP="00D76C5D">
      <w:pPr>
        <w:pBdr>
          <w:bottom w:val="single" w:sz="6" w:space="1" w:color="auto"/>
        </w:pBdr>
        <w:spacing w:after="0"/>
        <w:jc w:val="center"/>
        <w:rPr>
          <w:rFonts w:ascii="Bernard MT Condensed" w:hAnsi="Bernard MT Condensed"/>
          <w:sz w:val="18"/>
          <w:szCs w:val="18"/>
          <w:u w:val="single"/>
        </w:rPr>
      </w:pPr>
      <w:r w:rsidRPr="00BB78F6">
        <w:rPr>
          <w:rFonts w:ascii="Bernard MT Condensed" w:hAnsi="Bernard MT Condensed"/>
          <w:sz w:val="18"/>
          <w:szCs w:val="18"/>
          <w:u w:val="single"/>
        </w:rPr>
        <w:t>Tinbattimore, Siliguri.</w:t>
      </w:r>
    </w:p>
    <w:p w:rsidR="00E04470" w:rsidRDefault="00E04470" w:rsidP="009C0C4D">
      <w:pPr>
        <w:spacing w:after="0"/>
        <w:jc w:val="center"/>
        <w:rPr>
          <w:b/>
          <w:sz w:val="28"/>
          <w:szCs w:val="28"/>
          <w:u w:val="single"/>
        </w:rPr>
      </w:pPr>
    </w:p>
    <w:p w:rsidR="009C0C4D" w:rsidRPr="007E2226" w:rsidRDefault="009C69A6" w:rsidP="009C0C4D">
      <w:pPr>
        <w:spacing w:after="0"/>
        <w:jc w:val="center"/>
        <w:rPr>
          <w:rFonts w:ascii="Times New Roman" w:hAnsi="Times New Roman"/>
          <w:b/>
          <w:sz w:val="28"/>
          <w:szCs w:val="28"/>
          <w:u w:val="single"/>
        </w:rPr>
      </w:pPr>
      <w:r w:rsidRPr="007E2226">
        <w:rPr>
          <w:rFonts w:ascii="Times New Roman" w:hAnsi="Times New Roman"/>
          <w:b/>
          <w:sz w:val="28"/>
          <w:szCs w:val="28"/>
          <w:u w:val="single"/>
        </w:rPr>
        <w:t>N.I.Q. No. –</w:t>
      </w:r>
      <w:r w:rsidR="007856B4" w:rsidRPr="007E2226">
        <w:rPr>
          <w:rFonts w:ascii="Times New Roman" w:hAnsi="Times New Roman"/>
          <w:b/>
          <w:sz w:val="28"/>
          <w:szCs w:val="28"/>
          <w:u w:val="single"/>
        </w:rPr>
        <w:t>0</w:t>
      </w:r>
      <w:r w:rsidR="00F5292E" w:rsidRPr="007E2226">
        <w:rPr>
          <w:rFonts w:ascii="Times New Roman" w:hAnsi="Times New Roman"/>
          <w:b/>
          <w:sz w:val="28"/>
          <w:szCs w:val="28"/>
          <w:u w:val="single"/>
        </w:rPr>
        <w:t>1</w:t>
      </w:r>
      <w:r w:rsidR="00563177" w:rsidRPr="007E2226">
        <w:rPr>
          <w:rFonts w:ascii="Times New Roman" w:hAnsi="Times New Roman"/>
          <w:b/>
          <w:sz w:val="28"/>
          <w:szCs w:val="28"/>
          <w:u w:val="single"/>
        </w:rPr>
        <w:t xml:space="preserve">/ </w:t>
      </w:r>
      <w:r w:rsidR="00F31D84" w:rsidRPr="007E2226">
        <w:rPr>
          <w:rFonts w:ascii="Times New Roman" w:hAnsi="Times New Roman"/>
          <w:b/>
          <w:sz w:val="28"/>
          <w:szCs w:val="28"/>
          <w:u w:val="single"/>
        </w:rPr>
        <w:t>SDO</w:t>
      </w:r>
      <w:r w:rsidR="00991B00" w:rsidRPr="007E2226">
        <w:rPr>
          <w:rFonts w:ascii="Times New Roman" w:hAnsi="Times New Roman"/>
          <w:b/>
          <w:sz w:val="28"/>
          <w:szCs w:val="28"/>
          <w:u w:val="single"/>
        </w:rPr>
        <w:t>/M</w:t>
      </w:r>
      <w:r w:rsidR="00354D3E" w:rsidRPr="007E2226">
        <w:rPr>
          <w:rFonts w:ascii="Times New Roman" w:hAnsi="Times New Roman"/>
          <w:b/>
          <w:sz w:val="28"/>
          <w:szCs w:val="28"/>
          <w:u w:val="single"/>
        </w:rPr>
        <w:t>HQS</w:t>
      </w:r>
      <w:r w:rsidR="00BC458D" w:rsidRPr="007E2226">
        <w:rPr>
          <w:rFonts w:ascii="Times New Roman" w:hAnsi="Times New Roman"/>
          <w:b/>
          <w:sz w:val="28"/>
          <w:szCs w:val="28"/>
          <w:u w:val="single"/>
        </w:rPr>
        <w:t>D</w:t>
      </w:r>
      <w:r w:rsidR="00563177" w:rsidRPr="007E2226">
        <w:rPr>
          <w:rFonts w:ascii="Times New Roman" w:hAnsi="Times New Roman"/>
          <w:b/>
          <w:sz w:val="28"/>
          <w:szCs w:val="28"/>
          <w:u w:val="single"/>
        </w:rPr>
        <w:t xml:space="preserve"> of </w:t>
      </w:r>
      <w:r w:rsidR="007D52BA" w:rsidRPr="007E2226">
        <w:rPr>
          <w:rFonts w:ascii="Times New Roman" w:hAnsi="Times New Roman"/>
          <w:b/>
          <w:sz w:val="28"/>
          <w:szCs w:val="28"/>
          <w:u w:val="single"/>
        </w:rPr>
        <w:t>202</w:t>
      </w:r>
      <w:r w:rsidR="00B7333A" w:rsidRPr="007E2226">
        <w:rPr>
          <w:rFonts w:ascii="Times New Roman" w:hAnsi="Times New Roman"/>
          <w:b/>
          <w:sz w:val="28"/>
          <w:szCs w:val="28"/>
          <w:u w:val="single"/>
        </w:rPr>
        <w:t>3</w:t>
      </w:r>
      <w:r w:rsidR="007D52BA" w:rsidRPr="007E2226">
        <w:rPr>
          <w:rFonts w:ascii="Times New Roman" w:hAnsi="Times New Roman"/>
          <w:b/>
          <w:sz w:val="28"/>
          <w:szCs w:val="28"/>
          <w:u w:val="single"/>
        </w:rPr>
        <w:t>-2</w:t>
      </w:r>
      <w:r w:rsidR="00B7333A" w:rsidRPr="007E2226">
        <w:rPr>
          <w:rFonts w:ascii="Times New Roman" w:hAnsi="Times New Roman"/>
          <w:b/>
          <w:sz w:val="28"/>
          <w:szCs w:val="28"/>
          <w:u w:val="single"/>
        </w:rPr>
        <w:t>4</w:t>
      </w:r>
    </w:p>
    <w:p w:rsidR="00593E9A" w:rsidRPr="007E2226" w:rsidRDefault="00593E9A" w:rsidP="009C0C4D">
      <w:pPr>
        <w:spacing w:after="0"/>
        <w:jc w:val="center"/>
        <w:rPr>
          <w:rFonts w:ascii="Times New Roman" w:hAnsi="Times New Roman"/>
          <w:b/>
          <w:sz w:val="28"/>
          <w:szCs w:val="28"/>
          <w:u w:val="single"/>
        </w:rPr>
      </w:pPr>
    </w:p>
    <w:p w:rsidR="00B86FCA" w:rsidRPr="007E2226" w:rsidRDefault="009C69A6" w:rsidP="002C5A83">
      <w:pPr>
        <w:spacing w:after="0"/>
        <w:jc w:val="both"/>
        <w:rPr>
          <w:rFonts w:ascii="Times New Roman" w:hAnsi="Times New Roman"/>
          <w:b/>
          <w:sz w:val="24"/>
          <w:szCs w:val="24"/>
        </w:rPr>
      </w:pPr>
      <w:r w:rsidRPr="007E2226">
        <w:rPr>
          <w:rFonts w:ascii="Times New Roman" w:hAnsi="Times New Roman"/>
          <w:sz w:val="24"/>
          <w:szCs w:val="24"/>
        </w:rPr>
        <w:tab/>
      </w:r>
      <w:r w:rsidR="009C0C4D" w:rsidRPr="007E2226">
        <w:rPr>
          <w:rFonts w:ascii="Times New Roman" w:hAnsi="Times New Roman"/>
          <w:sz w:val="24"/>
          <w:szCs w:val="24"/>
        </w:rPr>
        <w:t>S</w:t>
      </w:r>
      <w:r w:rsidRPr="007E2226">
        <w:rPr>
          <w:rFonts w:ascii="Times New Roman" w:hAnsi="Times New Roman"/>
          <w:sz w:val="24"/>
          <w:szCs w:val="24"/>
        </w:rPr>
        <w:t xml:space="preserve">ealed quotations in </w:t>
      </w:r>
      <w:r w:rsidR="00136C8A" w:rsidRPr="007E2226">
        <w:rPr>
          <w:rFonts w:ascii="Times New Roman" w:hAnsi="Times New Roman"/>
          <w:sz w:val="24"/>
          <w:szCs w:val="24"/>
        </w:rPr>
        <w:t xml:space="preserve">Prescribed </w:t>
      </w:r>
      <w:r w:rsidRPr="007E2226">
        <w:rPr>
          <w:rFonts w:ascii="Times New Roman" w:hAnsi="Times New Roman"/>
          <w:sz w:val="24"/>
          <w:szCs w:val="24"/>
        </w:rPr>
        <w:t xml:space="preserve">Proforma is hereby invited by The </w:t>
      </w:r>
      <w:r w:rsidR="00245EA9" w:rsidRPr="007E2226">
        <w:rPr>
          <w:rFonts w:ascii="Times New Roman" w:hAnsi="Times New Roman"/>
          <w:sz w:val="24"/>
          <w:szCs w:val="24"/>
        </w:rPr>
        <w:t>Sub-divisional Officer</w:t>
      </w:r>
      <w:r w:rsidR="00E04470" w:rsidRPr="007E2226">
        <w:rPr>
          <w:rFonts w:ascii="Times New Roman" w:hAnsi="Times New Roman"/>
          <w:sz w:val="24"/>
          <w:szCs w:val="24"/>
        </w:rPr>
        <w:t xml:space="preserve">, </w:t>
      </w:r>
      <w:r w:rsidR="00354D3E" w:rsidRPr="007E2226">
        <w:rPr>
          <w:rFonts w:ascii="Times New Roman" w:hAnsi="Times New Roman"/>
          <w:sz w:val="24"/>
          <w:szCs w:val="24"/>
        </w:rPr>
        <w:t>Mahananda Head querter Sub-division</w:t>
      </w:r>
      <w:r w:rsidR="00E04470" w:rsidRPr="007E2226">
        <w:rPr>
          <w:rFonts w:ascii="Times New Roman" w:hAnsi="Times New Roman"/>
          <w:sz w:val="24"/>
          <w:szCs w:val="24"/>
        </w:rPr>
        <w:t xml:space="preserve">, Teesta Administrative Building, Teenbattimore, Siliguri </w:t>
      </w:r>
      <w:r w:rsidRPr="007E2226">
        <w:rPr>
          <w:rFonts w:ascii="Times New Roman" w:hAnsi="Times New Roman"/>
          <w:sz w:val="24"/>
          <w:szCs w:val="24"/>
        </w:rPr>
        <w:t xml:space="preserve">from </w:t>
      </w:r>
      <w:r w:rsidR="00602A95" w:rsidRPr="007E2226">
        <w:rPr>
          <w:rFonts w:ascii="Times New Roman" w:hAnsi="Times New Roman"/>
          <w:sz w:val="24"/>
          <w:szCs w:val="24"/>
        </w:rPr>
        <w:t>reputed travel agencies, luxury taxi owners/ suppliers for supplying</w:t>
      </w:r>
      <w:r w:rsidR="00602A95" w:rsidRPr="007E2226">
        <w:rPr>
          <w:rFonts w:ascii="Times New Roman" w:hAnsi="Times New Roman"/>
          <w:b/>
          <w:sz w:val="24"/>
          <w:szCs w:val="24"/>
        </w:rPr>
        <w:t xml:space="preserve"> </w:t>
      </w:r>
      <w:r w:rsidR="00602A95" w:rsidRPr="007E2226">
        <w:rPr>
          <w:rFonts w:ascii="Times New Roman" w:hAnsi="Times New Roman"/>
          <w:b/>
          <w:sz w:val="24"/>
          <w:szCs w:val="24"/>
          <w:u w:val="single"/>
        </w:rPr>
        <w:t xml:space="preserve">Diesel driven </w:t>
      </w:r>
      <w:r w:rsidR="00A9178A" w:rsidRPr="007E2226">
        <w:rPr>
          <w:rFonts w:ascii="Times New Roman" w:hAnsi="Times New Roman"/>
          <w:b/>
          <w:sz w:val="24"/>
          <w:szCs w:val="24"/>
          <w:u w:val="single"/>
        </w:rPr>
        <w:t>Maxi</w:t>
      </w:r>
      <w:r w:rsidR="00A0795E" w:rsidRPr="007E2226">
        <w:rPr>
          <w:rFonts w:ascii="Times New Roman" w:hAnsi="Times New Roman"/>
          <w:b/>
          <w:sz w:val="24"/>
          <w:szCs w:val="24"/>
          <w:u w:val="single"/>
        </w:rPr>
        <w:t xml:space="preserve"> Cab</w:t>
      </w:r>
      <w:r w:rsidR="00AB4625" w:rsidRPr="007E2226">
        <w:rPr>
          <w:rFonts w:ascii="Times New Roman" w:hAnsi="Times New Roman"/>
          <w:b/>
          <w:sz w:val="24"/>
          <w:szCs w:val="24"/>
          <w:u w:val="single"/>
        </w:rPr>
        <w:t xml:space="preserve"> </w:t>
      </w:r>
      <w:r w:rsidR="00602A95" w:rsidRPr="007E2226">
        <w:rPr>
          <w:rFonts w:ascii="Times New Roman" w:hAnsi="Times New Roman"/>
          <w:b/>
          <w:sz w:val="24"/>
          <w:szCs w:val="24"/>
          <w:u w:val="single"/>
        </w:rPr>
        <w:t xml:space="preserve">(Non AC) </w:t>
      </w:r>
      <w:r w:rsidR="00602A95" w:rsidRPr="007E2226">
        <w:rPr>
          <w:rFonts w:ascii="Times New Roman" w:hAnsi="Times New Roman"/>
          <w:sz w:val="24"/>
          <w:szCs w:val="24"/>
        </w:rPr>
        <w:t xml:space="preserve">having </w:t>
      </w:r>
      <w:r w:rsidR="00602A95" w:rsidRPr="007E2226">
        <w:rPr>
          <w:rFonts w:ascii="Times New Roman" w:hAnsi="Times New Roman"/>
          <w:b/>
          <w:sz w:val="24"/>
          <w:szCs w:val="24"/>
        </w:rPr>
        <w:t>contract carriage permit for all district of North B</w:t>
      </w:r>
      <w:r w:rsidR="009C0C4D" w:rsidRPr="007E2226">
        <w:rPr>
          <w:rFonts w:ascii="Times New Roman" w:hAnsi="Times New Roman"/>
          <w:b/>
          <w:sz w:val="24"/>
          <w:szCs w:val="24"/>
        </w:rPr>
        <w:t>engal on temporary basis for the following</w:t>
      </w:r>
      <w:r w:rsidR="00602A95" w:rsidRPr="007E2226">
        <w:rPr>
          <w:rFonts w:ascii="Times New Roman" w:hAnsi="Times New Roman"/>
          <w:b/>
          <w:sz w:val="24"/>
          <w:szCs w:val="24"/>
        </w:rPr>
        <w:t xml:space="preserve"> work</w:t>
      </w:r>
      <w:r w:rsidR="00CD0A29" w:rsidRPr="007E2226">
        <w:rPr>
          <w:rFonts w:ascii="Times New Roman" w:hAnsi="Times New Roman"/>
          <w:b/>
          <w:sz w:val="24"/>
          <w:szCs w:val="24"/>
        </w:rPr>
        <w:t xml:space="preserve">s </w:t>
      </w:r>
      <w:r w:rsidR="00E04470" w:rsidRPr="007E2226">
        <w:rPr>
          <w:rFonts w:ascii="Times New Roman" w:hAnsi="Times New Roman"/>
          <w:b/>
          <w:sz w:val="24"/>
          <w:szCs w:val="24"/>
        </w:rPr>
        <w:t>–</w:t>
      </w:r>
      <w:r w:rsidR="00602A95" w:rsidRPr="007E2226">
        <w:rPr>
          <w:rFonts w:ascii="Times New Roman" w:hAnsi="Times New Roman"/>
          <w:b/>
          <w:sz w:val="24"/>
          <w:szCs w:val="24"/>
        </w:rPr>
        <w:t xml:space="preserve"> </w:t>
      </w:r>
    </w:p>
    <w:p w:rsidR="000D7617" w:rsidRPr="007E2226" w:rsidRDefault="000D7617" w:rsidP="002C5A83">
      <w:pPr>
        <w:spacing w:after="0"/>
        <w:jc w:val="both"/>
        <w:rPr>
          <w:rFonts w:ascii="Times New Roman" w:hAnsi="Times New Roman"/>
          <w:sz w:val="24"/>
          <w:szCs w:val="24"/>
        </w:rPr>
      </w:pPr>
    </w:p>
    <w:tbl>
      <w:tblPr>
        <w:tblStyle w:val="TableGrid"/>
        <w:tblW w:w="0" w:type="auto"/>
        <w:tblLook w:val="04A0"/>
      </w:tblPr>
      <w:tblGrid>
        <w:gridCol w:w="1242"/>
        <w:gridCol w:w="9801"/>
      </w:tblGrid>
      <w:tr w:rsidR="00DE6497" w:rsidRPr="007E2226" w:rsidTr="00A62094">
        <w:trPr>
          <w:trHeight w:val="293"/>
        </w:trPr>
        <w:tc>
          <w:tcPr>
            <w:tcW w:w="1242" w:type="dxa"/>
          </w:tcPr>
          <w:p w:rsidR="00DE6497" w:rsidRPr="007E2226" w:rsidRDefault="00DE6497" w:rsidP="000D7617">
            <w:pPr>
              <w:jc w:val="center"/>
              <w:rPr>
                <w:rFonts w:ascii="Times New Roman" w:hAnsi="Times New Roman"/>
                <w:b/>
                <w:sz w:val="24"/>
                <w:szCs w:val="24"/>
              </w:rPr>
            </w:pPr>
            <w:r w:rsidRPr="007E2226">
              <w:rPr>
                <w:rFonts w:ascii="Times New Roman" w:hAnsi="Times New Roman"/>
                <w:b/>
                <w:sz w:val="24"/>
                <w:szCs w:val="24"/>
              </w:rPr>
              <w:t>SL NO.</w:t>
            </w:r>
          </w:p>
        </w:tc>
        <w:tc>
          <w:tcPr>
            <w:tcW w:w="9801" w:type="dxa"/>
          </w:tcPr>
          <w:p w:rsidR="00DE6497" w:rsidRPr="007E2226" w:rsidRDefault="00DE6497" w:rsidP="000D7617">
            <w:pPr>
              <w:jc w:val="center"/>
              <w:rPr>
                <w:rFonts w:ascii="Times New Roman" w:hAnsi="Times New Roman"/>
                <w:b/>
                <w:sz w:val="24"/>
                <w:szCs w:val="24"/>
              </w:rPr>
            </w:pPr>
            <w:r w:rsidRPr="007E2226">
              <w:rPr>
                <w:rFonts w:ascii="Times New Roman" w:hAnsi="Times New Roman"/>
                <w:b/>
                <w:sz w:val="24"/>
                <w:szCs w:val="24"/>
              </w:rPr>
              <w:t>NAME OF WORK</w:t>
            </w:r>
          </w:p>
        </w:tc>
      </w:tr>
      <w:tr w:rsidR="0085334E" w:rsidRPr="007E2226" w:rsidTr="000D7617">
        <w:trPr>
          <w:trHeight w:val="904"/>
        </w:trPr>
        <w:tc>
          <w:tcPr>
            <w:tcW w:w="1242" w:type="dxa"/>
          </w:tcPr>
          <w:p w:rsidR="0085334E" w:rsidRPr="007E2226" w:rsidRDefault="0085334E" w:rsidP="00B7333A">
            <w:pPr>
              <w:jc w:val="center"/>
              <w:rPr>
                <w:rFonts w:ascii="Times New Roman" w:hAnsi="Times New Roman"/>
                <w:b/>
                <w:sz w:val="24"/>
                <w:szCs w:val="24"/>
              </w:rPr>
            </w:pPr>
            <w:r w:rsidRPr="007E2226">
              <w:rPr>
                <w:rFonts w:ascii="Times New Roman" w:hAnsi="Times New Roman"/>
                <w:b/>
                <w:sz w:val="24"/>
                <w:szCs w:val="24"/>
              </w:rPr>
              <w:t>0</w:t>
            </w:r>
            <w:r w:rsidR="00B7333A" w:rsidRPr="007E2226">
              <w:rPr>
                <w:rFonts w:ascii="Times New Roman" w:hAnsi="Times New Roman"/>
                <w:b/>
                <w:sz w:val="24"/>
                <w:szCs w:val="24"/>
              </w:rPr>
              <w:t>1</w:t>
            </w:r>
            <w:r w:rsidRPr="007E2226">
              <w:rPr>
                <w:rFonts w:ascii="Times New Roman" w:hAnsi="Times New Roman"/>
                <w:b/>
                <w:sz w:val="24"/>
                <w:szCs w:val="24"/>
              </w:rPr>
              <w:t>.</w:t>
            </w:r>
          </w:p>
        </w:tc>
        <w:tc>
          <w:tcPr>
            <w:tcW w:w="9801" w:type="dxa"/>
          </w:tcPr>
          <w:p w:rsidR="0085334E" w:rsidRPr="007E2226" w:rsidRDefault="0085334E" w:rsidP="009E76D6">
            <w:pPr>
              <w:jc w:val="both"/>
              <w:rPr>
                <w:rFonts w:ascii="Times New Roman" w:hAnsi="Times New Roman"/>
                <w:b/>
                <w:sz w:val="24"/>
                <w:szCs w:val="24"/>
              </w:rPr>
            </w:pPr>
            <w:r w:rsidRPr="007E2226">
              <w:rPr>
                <w:rFonts w:ascii="Times New Roman" w:hAnsi="Times New Roman"/>
                <w:b/>
                <w:sz w:val="24"/>
                <w:szCs w:val="24"/>
              </w:rPr>
              <w:t>“Hiring 1(One) no. Maxi Cab (Diesel Driven luxury taxi) on daily basis for the use of The Assistant Engineer, Mahananda Head Querter Sub-Division</w:t>
            </w:r>
            <w:r w:rsidR="009E76D6" w:rsidRPr="007E2226">
              <w:rPr>
                <w:rFonts w:ascii="Times New Roman" w:hAnsi="Times New Roman"/>
                <w:b/>
                <w:sz w:val="24"/>
                <w:szCs w:val="24"/>
              </w:rPr>
              <w:t xml:space="preserve"> under</w:t>
            </w:r>
            <w:r w:rsidRPr="007E2226">
              <w:rPr>
                <w:rFonts w:ascii="Times New Roman" w:hAnsi="Times New Roman"/>
                <w:b/>
                <w:sz w:val="24"/>
                <w:szCs w:val="24"/>
              </w:rPr>
              <w:t xml:space="preserve"> Mahananda Barrage Division Teesta Administrative Building, Tinbattimore, Siliguri.”</w:t>
            </w:r>
          </w:p>
        </w:tc>
      </w:tr>
    </w:tbl>
    <w:p w:rsidR="00E04470" w:rsidRPr="007E2226" w:rsidRDefault="00E04470" w:rsidP="002C5A83">
      <w:pPr>
        <w:spacing w:after="0"/>
        <w:jc w:val="both"/>
        <w:rPr>
          <w:rFonts w:ascii="Times New Roman" w:hAnsi="Times New Roman"/>
          <w:sz w:val="24"/>
          <w:szCs w:val="24"/>
        </w:rPr>
      </w:pPr>
    </w:p>
    <w:p w:rsidR="00FD2B66" w:rsidRPr="007E2226" w:rsidRDefault="00FD2B66" w:rsidP="002C5A83">
      <w:pPr>
        <w:spacing w:after="0"/>
        <w:jc w:val="both"/>
        <w:rPr>
          <w:rFonts w:ascii="Times New Roman" w:hAnsi="Times New Roman"/>
          <w:sz w:val="24"/>
          <w:szCs w:val="24"/>
        </w:rPr>
      </w:pPr>
      <w:r w:rsidRPr="007E2226">
        <w:rPr>
          <w:rFonts w:ascii="Times New Roman" w:hAnsi="Times New Roman"/>
          <w:sz w:val="24"/>
          <w:szCs w:val="24"/>
        </w:rPr>
        <w:tab/>
        <w:t>The supplier should quote their rates (excluding the cost of F</w:t>
      </w:r>
      <w:r w:rsidR="00136C8A" w:rsidRPr="007E2226">
        <w:rPr>
          <w:rFonts w:ascii="Times New Roman" w:hAnsi="Times New Roman"/>
          <w:sz w:val="24"/>
          <w:szCs w:val="24"/>
        </w:rPr>
        <w:t xml:space="preserve">uel and lubricant) </w:t>
      </w:r>
      <w:r w:rsidRPr="007E2226">
        <w:rPr>
          <w:rFonts w:ascii="Times New Roman" w:hAnsi="Times New Roman"/>
          <w:b/>
          <w:sz w:val="24"/>
          <w:szCs w:val="24"/>
        </w:rPr>
        <w:t>strictly as per prescribed form</w:t>
      </w:r>
      <w:r w:rsidR="00DA050D" w:rsidRPr="007E2226">
        <w:rPr>
          <w:rFonts w:ascii="Times New Roman" w:hAnsi="Times New Roman"/>
          <w:b/>
          <w:sz w:val="24"/>
          <w:szCs w:val="24"/>
        </w:rPr>
        <w:t xml:space="preserve"> </w:t>
      </w:r>
      <w:r w:rsidRPr="007E2226">
        <w:rPr>
          <w:rFonts w:ascii="Times New Roman" w:hAnsi="Times New Roman"/>
          <w:sz w:val="24"/>
          <w:szCs w:val="24"/>
        </w:rPr>
        <w:t>which will be available in the office of und</w:t>
      </w:r>
      <w:r w:rsidR="00DF08B0" w:rsidRPr="007E2226">
        <w:rPr>
          <w:rFonts w:ascii="Times New Roman" w:hAnsi="Times New Roman"/>
          <w:sz w:val="24"/>
          <w:szCs w:val="24"/>
        </w:rPr>
        <w:t xml:space="preserve">ersigned </w:t>
      </w:r>
      <w:r w:rsidR="00DF08B0" w:rsidRPr="007E2226">
        <w:rPr>
          <w:rFonts w:ascii="Times New Roman" w:hAnsi="Times New Roman"/>
          <w:b/>
          <w:sz w:val="24"/>
          <w:szCs w:val="24"/>
        </w:rPr>
        <w:t>free of cost</w:t>
      </w:r>
      <w:r w:rsidR="00F95F15" w:rsidRPr="007E2226">
        <w:rPr>
          <w:rFonts w:ascii="Times New Roman" w:hAnsi="Times New Roman"/>
          <w:sz w:val="24"/>
          <w:szCs w:val="24"/>
        </w:rPr>
        <w:t>,</w:t>
      </w:r>
      <w:r w:rsidR="00DA050D" w:rsidRPr="007E2226">
        <w:rPr>
          <w:rFonts w:ascii="Times New Roman" w:hAnsi="Times New Roman"/>
          <w:sz w:val="24"/>
          <w:szCs w:val="24"/>
        </w:rPr>
        <w:t xml:space="preserve"> </w:t>
      </w:r>
      <w:r w:rsidRPr="007E2226">
        <w:rPr>
          <w:rFonts w:ascii="Times New Roman" w:hAnsi="Times New Roman"/>
          <w:sz w:val="24"/>
          <w:szCs w:val="24"/>
        </w:rPr>
        <w:t>along with terms and conditions</w:t>
      </w:r>
      <w:r w:rsidR="00BC458D" w:rsidRPr="007E2226">
        <w:rPr>
          <w:rFonts w:ascii="Times New Roman" w:hAnsi="Times New Roman"/>
          <w:sz w:val="24"/>
          <w:szCs w:val="24"/>
        </w:rPr>
        <w:t>.</w:t>
      </w:r>
    </w:p>
    <w:p w:rsidR="00E04470" w:rsidRPr="007E2226" w:rsidRDefault="00FD2B66" w:rsidP="002C5A83">
      <w:pPr>
        <w:spacing w:after="0"/>
        <w:jc w:val="both"/>
        <w:rPr>
          <w:rFonts w:ascii="Times New Roman" w:hAnsi="Times New Roman"/>
          <w:sz w:val="24"/>
          <w:szCs w:val="24"/>
        </w:rPr>
      </w:pPr>
      <w:r w:rsidRPr="007E2226">
        <w:rPr>
          <w:rFonts w:ascii="Times New Roman" w:hAnsi="Times New Roman"/>
          <w:sz w:val="24"/>
          <w:szCs w:val="24"/>
        </w:rPr>
        <w:tab/>
      </w:r>
    </w:p>
    <w:p w:rsidR="00FD2B66" w:rsidRPr="007E2226" w:rsidRDefault="00FD2B66" w:rsidP="00E04470">
      <w:pPr>
        <w:spacing w:after="0"/>
        <w:ind w:firstLine="720"/>
        <w:jc w:val="both"/>
        <w:rPr>
          <w:rFonts w:ascii="Times New Roman" w:hAnsi="Times New Roman"/>
          <w:sz w:val="24"/>
          <w:szCs w:val="24"/>
        </w:rPr>
      </w:pPr>
      <w:r w:rsidRPr="007E2226">
        <w:rPr>
          <w:rFonts w:ascii="Times New Roman" w:hAnsi="Times New Roman"/>
          <w:sz w:val="24"/>
          <w:szCs w:val="24"/>
        </w:rPr>
        <w:t xml:space="preserve">The rate should be </w:t>
      </w:r>
      <w:r w:rsidR="001C46AD" w:rsidRPr="007E2226">
        <w:rPr>
          <w:rFonts w:ascii="Times New Roman" w:hAnsi="Times New Roman"/>
          <w:sz w:val="24"/>
          <w:szCs w:val="24"/>
        </w:rPr>
        <w:t xml:space="preserve">quoted both in figure as well as in words. The quotation will be received upto </w:t>
      </w:r>
      <w:r w:rsidR="00B34E12" w:rsidRPr="007E2226">
        <w:rPr>
          <w:rFonts w:ascii="Times New Roman" w:hAnsi="Times New Roman"/>
          <w:sz w:val="24"/>
          <w:szCs w:val="24"/>
        </w:rPr>
        <w:t>3</w:t>
      </w:r>
      <w:r w:rsidR="00691B3D" w:rsidRPr="007E2226">
        <w:rPr>
          <w:rFonts w:ascii="Times New Roman" w:hAnsi="Times New Roman"/>
          <w:sz w:val="24"/>
          <w:szCs w:val="24"/>
        </w:rPr>
        <w:t>:</w:t>
      </w:r>
      <w:r w:rsidR="00B34E12" w:rsidRPr="007E2226">
        <w:rPr>
          <w:rFonts w:ascii="Times New Roman" w:hAnsi="Times New Roman"/>
          <w:sz w:val="24"/>
          <w:szCs w:val="24"/>
        </w:rPr>
        <w:t>0</w:t>
      </w:r>
      <w:r w:rsidR="00691B3D" w:rsidRPr="007E2226">
        <w:rPr>
          <w:rFonts w:ascii="Times New Roman" w:hAnsi="Times New Roman"/>
          <w:sz w:val="24"/>
          <w:szCs w:val="24"/>
        </w:rPr>
        <w:t>0</w:t>
      </w:r>
      <w:r w:rsidR="001C46AD" w:rsidRPr="007E2226">
        <w:rPr>
          <w:rFonts w:ascii="Times New Roman" w:hAnsi="Times New Roman"/>
          <w:sz w:val="24"/>
          <w:szCs w:val="24"/>
        </w:rPr>
        <w:t xml:space="preserve"> </w:t>
      </w:r>
      <w:r w:rsidR="00602A95" w:rsidRPr="007E2226">
        <w:rPr>
          <w:rFonts w:ascii="Times New Roman" w:hAnsi="Times New Roman"/>
          <w:sz w:val="24"/>
          <w:szCs w:val="24"/>
        </w:rPr>
        <w:t xml:space="preserve">pm on </w:t>
      </w:r>
      <w:r w:rsidR="00B57DC2" w:rsidRPr="007E2226">
        <w:rPr>
          <w:rFonts w:ascii="Times New Roman" w:hAnsi="Times New Roman"/>
          <w:b/>
          <w:sz w:val="24"/>
          <w:szCs w:val="24"/>
        </w:rPr>
        <w:t>2</w:t>
      </w:r>
      <w:r w:rsidR="00A35927" w:rsidRPr="007E2226">
        <w:rPr>
          <w:rFonts w:ascii="Times New Roman" w:hAnsi="Times New Roman"/>
          <w:b/>
          <w:sz w:val="24"/>
          <w:szCs w:val="24"/>
        </w:rPr>
        <w:t>2</w:t>
      </w:r>
      <w:r w:rsidR="00A9178A" w:rsidRPr="007E2226">
        <w:rPr>
          <w:rFonts w:ascii="Times New Roman" w:hAnsi="Times New Roman"/>
          <w:b/>
          <w:sz w:val="24"/>
          <w:szCs w:val="24"/>
        </w:rPr>
        <w:t>/</w:t>
      </w:r>
      <w:r w:rsidR="00245EA9" w:rsidRPr="007E2226">
        <w:rPr>
          <w:rFonts w:ascii="Times New Roman" w:hAnsi="Times New Roman"/>
          <w:b/>
          <w:sz w:val="24"/>
          <w:szCs w:val="24"/>
        </w:rPr>
        <w:t>0</w:t>
      </w:r>
      <w:r w:rsidR="00B7333A" w:rsidRPr="007E2226">
        <w:rPr>
          <w:rFonts w:ascii="Times New Roman" w:hAnsi="Times New Roman"/>
          <w:b/>
          <w:sz w:val="24"/>
          <w:szCs w:val="24"/>
        </w:rPr>
        <w:t>5</w:t>
      </w:r>
      <w:r w:rsidR="006B55A4" w:rsidRPr="007E2226">
        <w:rPr>
          <w:rFonts w:ascii="Times New Roman" w:hAnsi="Times New Roman"/>
          <w:b/>
          <w:sz w:val="24"/>
          <w:szCs w:val="24"/>
        </w:rPr>
        <w:t>/20</w:t>
      </w:r>
      <w:r w:rsidR="00245EA9" w:rsidRPr="007E2226">
        <w:rPr>
          <w:rFonts w:ascii="Times New Roman" w:hAnsi="Times New Roman"/>
          <w:b/>
          <w:sz w:val="24"/>
          <w:szCs w:val="24"/>
        </w:rPr>
        <w:t>2</w:t>
      </w:r>
      <w:r w:rsidR="00B7333A" w:rsidRPr="007E2226">
        <w:rPr>
          <w:rFonts w:ascii="Times New Roman" w:hAnsi="Times New Roman"/>
          <w:b/>
          <w:sz w:val="24"/>
          <w:szCs w:val="24"/>
        </w:rPr>
        <w:t>3</w:t>
      </w:r>
      <w:r w:rsidR="006B69CE" w:rsidRPr="007E2226">
        <w:rPr>
          <w:rFonts w:ascii="Times New Roman" w:hAnsi="Times New Roman"/>
          <w:b/>
          <w:sz w:val="24"/>
          <w:szCs w:val="24"/>
        </w:rPr>
        <w:t xml:space="preserve"> </w:t>
      </w:r>
      <w:r w:rsidR="001C46AD" w:rsidRPr="007E2226">
        <w:rPr>
          <w:rFonts w:ascii="Times New Roman" w:hAnsi="Times New Roman"/>
          <w:sz w:val="24"/>
          <w:szCs w:val="24"/>
        </w:rPr>
        <w:t xml:space="preserve">and will be opened by the undersigned at 3:30 pm. on the same day in presence of quotationers who </w:t>
      </w:r>
      <w:r w:rsidR="00B57DC2" w:rsidRPr="007E2226">
        <w:rPr>
          <w:rFonts w:ascii="Times New Roman" w:hAnsi="Times New Roman"/>
          <w:sz w:val="24"/>
          <w:szCs w:val="24"/>
        </w:rPr>
        <w:t>will be</w:t>
      </w:r>
      <w:r w:rsidR="001C46AD" w:rsidRPr="007E2226">
        <w:rPr>
          <w:rFonts w:ascii="Times New Roman" w:hAnsi="Times New Roman"/>
          <w:sz w:val="24"/>
          <w:szCs w:val="24"/>
        </w:rPr>
        <w:t xml:space="preserve"> present at th</w:t>
      </w:r>
      <w:r w:rsidR="00B57DC2" w:rsidRPr="007E2226">
        <w:rPr>
          <w:rFonts w:ascii="Times New Roman" w:hAnsi="Times New Roman"/>
          <w:sz w:val="24"/>
          <w:szCs w:val="24"/>
        </w:rPr>
        <w:t>at</w:t>
      </w:r>
      <w:r w:rsidR="001C46AD" w:rsidRPr="007E2226">
        <w:rPr>
          <w:rFonts w:ascii="Times New Roman" w:hAnsi="Times New Roman"/>
          <w:sz w:val="24"/>
          <w:szCs w:val="24"/>
        </w:rPr>
        <w:t xml:space="preserve"> time.</w:t>
      </w:r>
    </w:p>
    <w:p w:rsidR="00E04470" w:rsidRPr="007E2226" w:rsidRDefault="00E04470" w:rsidP="002C5A83">
      <w:pPr>
        <w:spacing w:after="0"/>
        <w:ind w:firstLine="720"/>
        <w:jc w:val="both"/>
        <w:rPr>
          <w:rFonts w:ascii="Times New Roman" w:hAnsi="Times New Roman"/>
          <w:sz w:val="24"/>
          <w:szCs w:val="24"/>
        </w:rPr>
      </w:pPr>
    </w:p>
    <w:p w:rsidR="001C46AD" w:rsidRPr="007E2226" w:rsidRDefault="001C46AD" w:rsidP="002C5A83">
      <w:pPr>
        <w:spacing w:after="0"/>
        <w:ind w:firstLine="720"/>
        <w:jc w:val="both"/>
        <w:rPr>
          <w:rFonts w:ascii="Times New Roman" w:hAnsi="Times New Roman"/>
          <w:sz w:val="24"/>
          <w:szCs w:val="24"/>
        </w:rPr>
      </w:pPr>
      <w:r w:rsidRPr="007E2226">
        <w:rPr>
          <w:rFonts w:ascii="Times New Roman" w:hAnsi="Times New Roman"/>
          <w:sz w:val="24"/>
          <w:szCs w:val="24"/>
        </w:rPr>
        <w:t xml:space="preserve">The acceptance of quotation will rest upon the appropriate authority who does not bind himself to accept the lowest quotation and reserves the right to reject any of </w:t>
      </w:r>
      <w:r w:rsidR="005A1507" w:rsidRPr="007E2226">
        <w:rPr>
          <w:rFonts w:ascii="Times New Roman" w:hAnsi="Times New Roman"/>
          <w:sz w:val="24"/>
          <w:szCs w:val="24"/>
        </w:rPr>
        <w:t xml:space="preserve">or </w:t>
      </w:r>
      <w:r w:rsidRPr="007E2226">
        <w:rPr>
          <w:rFonts w:ascii="Times New Roman" w:hAnsi="Times New Roman"/>
          <w:sz w:val="24"/>
          <w:szCs w:val="24"/>
        </w:rPr>
        <w:t>all the quotation without assigning any reason.</w:t>
      </w:r>
    </w:p>
    <w:p w:rsidR="00E04470" w:rsidRPr="007E2226" w:rsidRDefault="00602A95" w:rsidP="00C66591">
      <w:pPr>
        <w:spacing w:after="0"/>
        <w:rPr>
          <w:rFonts w:ascii="Times New Roman" w:hAnsi="Times New Roman"/>
          <w:sz w:val="24"/>
          <w:szCs w:val="24"/>
        </w:rPr>
      </w:pPr>
      <w:r w:rsidRPr="007E2226">
        <w:rPr>
          <w:rFonts w:ascii="Times New Roman" w:hAnsi="Times New Roman"/>
          <w:sz w:val="24"/>
          <w:szCs w:val="24"/>
        </w:rPr>
        <w:tab/>
      </w:r>
    </w:p>
    <w:p w:rsidR="00BD24D1" w:rsidRPr="007E2226" w:rsidRDefault="00602A95" w:rsidP="008A537D">
      <w:pPr>
        <w:rPr>
          <w:rFonts w:ascii="Times New Roman" w:hAnsi="Times New Roman"/>
          <w:sz w:val="24"/>
          <w:szCs w:val="24"/>
        </w:rPr>
      </w:pPr>
      <w:r w:rsidRPr="007E2226">
        <w:rPr>
          <w:rFonts w:ascii="Times New Roman" w:hAnsi="Times New Roman"/>
          <w:sz w:val="24"/>
          <w:szCs w:val="24"/>
        </w:rPr>
        <w:t xml:space="preserve">The successful quotationer will have to </w:t>
      </w:r>
      <w:r w:rsidR="00BD24D1" w:rsidRPr="007E2226">
        <w:rPr>
          <w:rFonts w:ascii="Times New Roman" w:hAnsi="Times New Roman"/>
          <w:sz w:val="24"/>
          <w:szCs w:val="24"/>
        </w:rPr>
        <w:t xml:space="preserve">execute an Agreement ( in Non-Judicial stamp paper having value of Rs. 50.00 at his own cost) accepting terms and condition for hire of the vehicle within 07 (Seven) days from the issue of </w:t>
      </w:r>
      <w:r w:rsidR="008A537D" w:rsidRPr="007E2226">
        <w:rPr>
          <w:rFonts w:ascii="Times New Roman" w:hAnsi="Times New Roman"/>
          <w:sz w:val="24"/>
          <w:szCs w:val="24"/>
        </w:rPr>
        <w:t>acceptance</w:t>
      </w:r>
      <w:r w:rsidR="00BD24D1" w:rsidRPr="007E2226">
        <w:rPr>
          <w:rFonts w:ascii="Times New Roman" w:hAnsi="Times New Roman"/>
          <w:sz w:val="24"/>
          <w:szCs w:val="24"/>
        </w:rPr>
        <w:t xml:space="preserve">  letter positively. Failure of which agreement will be treated as cancelled.</w:t>
      </w:r>
    </w:p>
    <w:p w:rsidR="00BD24D1" w:rsidRPr="007E2226" w:rsidRDefault="00C670BD" w:rsidP="00BD24D1">
      <w:pPr>
        <w:spacing w:after="0"/>
        <w:ind w:firstLine="360"/>
        <w:rPr>
          <w:rFonts w:ascii="Times New Roman" w:hAnsi="Times New Roman"/>
          <w:b/>
          <w:sz w:val="24"/>
          <w:szCs w:val="24"/>
        </w:rPr>
      </w:pPr>
      <w:r w:rsidRPr="007E2226">
        <w:rPr>
          <w:rFonts w:ascii="Times New Roman" w:hAnsi="Times New Roman"/>
          <w:b/>
        </w:rPr>
        <w:t>i</w:t>
      </w:r>
      <w:r w:rsidRPr="007E2226">
        <w:rPr>
          <w:rFonts w:ascii="Times New Roman" w:hAnsi="Times New Roman"/>
          <w:b/>
          <w:sz w:val="24"/>
          <w:szCs w:val="24"/>
        </w:rPr>
        <w:t>)</w:t>
      </w:r>
      <w:r w:rsidR="001F052E" w:rsidRPr="007E2226">
        <w:rPr>
          <w:rFonts w:ascii="Times New Roman" w:hAnsi="Times New Roman"/>
          <w:b/>
          <w:sz w:val="24"/>
          <w:szCs w:val="24"/>
        </w:rPr>
        <w:t xml:space="preserve">          </w:t>
      </w:r>
      <w:r w:rsidRPr="007E2226">
        <w:rPr>
          <w:rFonts w:ascii="Times New Roman" w:hAnsi="Times New Roman"/>
          <w:b/>
          <w:sz w:val="24"/>
          <w:szCs w:val="24"/>
        </w:rPr>
        <w:t>Date of publication</w:t>
      </w:r>
      <w:r w:rsidR="00BD24D1" w:rsidRPr="007E2226">
        <w:rPr>
          <w:rFonts w:ascii="Times New Roman" w:hAnsi="Times New Roman"/>
          <w:b/>
          <w:sz w:val="24"/>
          <w:szCs w:val="24"/>
        </w:rPr>
        <w:t xml:space="preserve">                                                                     </w:t>
      </w:r>
      <w:r w:rsidRPr="007E2226">
        <w:rPr>
          <w:rFonts w:ascii="Times New Roman" w:hAnsi="Times New Roman"/>
          <w:b/>
          <w:sz w:val="24"/>
          <w:szCs w:val="24"/>
        </w:rPr>
        <w:t>-</w:t>
      </w:r>
      <w:r w:rsidR="00BD24D1" w:rsidRPr="007E2226">
        <w:rPr>
          <w:rFonts w:ascii="Times New Roman" w:hAnsi="Times New Roman"/>
          <w:b/>
          <w:sz w:val="24"/>
          <w:szCs w:val="24"/>
        </w:rPr>
        <w:t xml:space="preserve">  </w:t>
      </w:r>
      <w:r w:rsidR="00A9178A" w:rsidRPr="007E2226">
        <w:rPr>
          <w:rFonts w:ascii="Times New Roman" w:hAnsi="Times New Roman"/>
          <w:b/>
          <w:sz w:val="24"/>
          <w:szCs w:val="24"/>
        </w:rPr>
        <w:t xml:space="preserve"> </w:t>
      </w:r>
      <w:r w:rsidR="00BD24D1" w:rsidRPr="007E2226">
        <w:rPr>
          <w:rFonts w:ascii="Times New Roman" w:hAnsi="Times New Roman"/>
          <w:b/>
          <w:sz w:val="24"/>
          <w:szCs w:val="24"/>
        </w:rPr>
        <w:t xml:space="preserve"> </w:t>
      </w:r>
      <w:r w:rsidR="00B7333A" w:rsidRPr="007E2226">
        <w:rPr>
          <w:rFonts w:ascii="Times New Roman" w:hAnsi="Times New Roman"/>
          <w:b/>
          <w:sz w:val="24"/>
          <w:szCs w:val="24"/>
        </w:rPr>
        <w:t>1</w:t>
      </w:r>
      <w:r w:rsidR="00A35927" w:rsidRPr="007E2226">
        <w:rPr>
          <w:rFonts w:ascii="Times New Roman" w:hAnsi="Times New Roman"/>
          <w:b/>
          <w:sz w:val="24"/>
          <w:szCs w:val="24"/>
        </w:rPr>
        <w:t>1</w:t>
      </w:r>
      <w:r w:rsidRPr="007E2226">
        <w:rPr>
          <w:rFonts w:ascii="Times New Roman" w:hAnsi="Times New Roman"/>
          <w:b/>
          <w:sz w:val="24"/>
          <w:szCs w:val="24"/>
        </w:rPr>
        <w:t>/</w:t>
      </w:r>
      <w:r w:rsidR="00245EA9" w:rsidRPr="007E2226">
        <w:rPr>
          <w:rFonts w:ascii="Times New Roman" w:hAnsi="Times New Roman"/>
          <w:b/>
          <w:sz w:val="24"/>
          <w:szCs w:val="24"/>
        </w:rPr>
        <w:t>0</w:t>
      </w:r>
      <w:r w:rsidR="00B7333A" w:rsidRPr="007E2226">
        <w:rPr>
          <w:rFonts w:ascii="Times New Roman" w:hAnsi="Times New Roman"/>
          <w:b/>
          <w:sz w:val="24"/>
          <w:szCs w:val="24"/>
        </w:rPr>
        <w:t>5</w:t>
      </w:r>
      <w:r w:rsidRPr="007E2226">
        <w:rPr>
          <w:rFonts w:ascii="Times New Roman" w:hAnsi="Times New Roman"/>
          <w:b/>
          <w:sz w:val="24"/>
          <w:szCs w:val="24"/>
        </w:rPr>
        <w:t>/20</w:t>
      </w:r>
      <w:r w:rsidR="00245EA9" w:rsidRPr="007E2226">
        <w:rPr>
          <w:rFonts w:ascii="Times New Roman" w:hAnsi="Times New Roman"/>
          <w:b/>
          <w:sz w:val="24"/>
          <w:szCs w:val="24"/>
        </w:rPr>
        <w:t>2</w:t>
      </w:r>
      <w:r w:rsidR="00B7333A" w:rsidRPr="007E2226">
        <w:rPr>
          <w:rFonts w:ascii="Times New Roman" w:hAnsi="Times New Roman"/>
          <w:b/>
          <w:sz w:val="24"/>
          <w:szCs w:val="24"/>
        </w:rPr>
        <w:t>3</w:t>
      </w:r>
      <w:r w:rsidRPr="007E2226">
        <w:rPr>
          <w:rFonts w:ascii="Times New Roman" w:hAnsi="Times New Roman"/>
          <w:b/>
          <w:sz w:val="24"/>
          <w:szCs w:val="24"/>
        </w:rPr>
        <w:t xml:space="preserve">   </w:t>
      </w:r>
      <w:r w:rsidR="00BD24D1" w:rsidRPr="007E2226">
        <w:rPr>
          <w:rFonts w:ascii="Times New Roman" w:hAnsi="Times New Roman"/>
          <w:b/>
          <w:sz w:val="24"/>
          <w:szCs w:val="24"/>
        </w:rPr>
        <w:t xml:space="preserve">                                                                                                                </w:t>
      </w:r>
    </w:p>
    <w:p w:rsidR="00C66591" w:rsidRPr="007E2226" w:rsidRDefault="00C66591" w:rsidP="00BD24D1">
      <w:pPr>
        <w:pStyle w:val="ListParagraph"/>
        <w:numPr>
          <w:ilvl w:val="0"/>
          <w:numId w:val="16"/>
        </w:numPr>
        <w:spacing w:after="0"/>
        <w:rPr>
          <w:rFonts w:ascii="Times New Roman" w:hAnsi="Times New Roman"/>
          <w:b/>
          <w:sz w:val="24"/>
          <w:szCs w:val="24"/>
        </w:rPr>
      </w:pPr>
      <w:r w:rsidRPr="007E2226">
        <w:rPr>
          <w:rFonts w:ascii="Times New Roman" w:hAnsi="Times New Roman"/>
          <w:b/>
          <w:sz w:val="24"/>
          <w:szCs w:val="24"/>
        </w:rPr>
        <w:t>Last Date &amp; Time of application</w:t>
      </w:r>
      <w:r w:rsidR="00563177" w:rsidRPr="007E2226">
        <w:rPr>
          <w:rFonts w:ascii="Times New Roman" w:hAnsi="Times New Roman"/>
          <w:b/>
          <w:sz w:val="24"/>
          <w:szCs w:val="24"/>
        </w:rPr>
        <w:tab/>
      </w:r>
      <w:r w:rsidR="00563177" w:rsidRPr="007E2226">
        <w:rPr>
          <w:rFonts w:ascii="Times New Roman" w:hAnsi="Times New Roman"/>
          <w:b/>
          <w:sz w:val="24"/>
          <w:szCs w:val="24"/>
        </w:rPr>
        <w:tab/>
      </w:r>
      <w:r w:rsidR="00563177" w:rsidRPr="007E2226">
        <w:rPr>
          <w:rFonts w:ascii="Times New Roman" w:hAnsi="Times New Roman"/>
          <w:b/>
          <w:sz w:val="24"/>
          <w:szCs w:val="24"/>
        </w:rPr>
        <w:tab/>
      </w:r>
      <w:r w:rsidR="00563177" w:rsidRPr="007E2226">
        <w:rPr>
          <w:rFonts w:ascii="Times New Roman" w:hAnsi="Times New Roman"/>
          <w:b/>
          <w:sz w:val="24"/>
          <w:szCs w:val="24"/>
        </w:rPr>
        <w:tab/>
        <w:t>-</w:t>
      </w:r>
      <w:r w:rsidR="006B69CE" w:rsidRPr="007E2226">
        <w:rPr>
          <w:rFonts w:ascii="Times New Roman" w:hAnsi="Times New Roman"/>
          <w:b/>
          <w:sz w:val="24"/>
          <w:szCs w:val="24"/>
        </w:rPr>
        <w:t xml:space="preserve">    </w:t>
      </w:r>
      <w:r w:rsidR="00B7333A" w:rsidRPr="007E2226">
        <w:rPr>
          <w:rFonts w:ascii="Times New Roman" w:hAnsi="Times New Roman"/>
          <w:b/>
          <w:sz w:val="24"/>
          <w:szCs w:val="24"/>
        </w:rPr>
        <w:t>1</w:t>
      </w:r>
      <w:r w:rsidR="00A35927" w:rsidRPr="007E2226">
        <w:rPr>
          <w:rFonts w:ascii="Times New Roman" w:hAnsi="Times New Roman"/>
          <w:b/>
          <w:sz w:val="24"/>
          <w:szCs w:val="24"/>
        </w:rPr>
        <w:t>8</w:t>
      </w:r>
      <w:r w:rsidR="006B55A4" w:rsidRPr="007E2226">
        <w:rPr>
          <w:rFonts w:ascii="Times New Roman" w:hAnsi="Times New Roman"/>
          <w:b/>
          <w:sz w:val="24"/>
          <w:szCs w:val="24"/>
        </w:rPr>
        <w:t>/</w:t>
      </w:r>
      <w:r w:rsidR="00B7333A" w:rsidRPr="007E2226">
        <w:rPr>
          <w:rFonts w:ascii="Times New Roman" w:hAnsi="Times New Roman"/>
          <w:b/>
          <w:sz w:val="24"/>
          <w:szCs w:val="24"/>
        </w:rPr>
        <w:t>05</w:t>
      </w:r>
      <w:r w:rsidR="00602A95" w:rsidRPr="007E2226">
        <w:rPr>
          <w:rFonts w:ascii="Times New Roman" w:hAnsi="Times New Roman"/>
          <w:b/>
          <w:sz w:val="24"/>
          <w:szCs w:val="24"/>
        </w:rPr>
        <w:t>/</w:t>
      </w:r>
      <w:r w:rsidR="00AF5102" w:rsidRPr="007E2226">
        <w:rPr>
          <w:rFonts w:ascii="Times New Roman" w:hAnsi="Times New Roman"/>
          <w:b/>
          <w:sz w:val="24"/>
          <w:szCs w:val="24"/>
        </w:rPr>
        <w:t>20</w:t>
      </w:r>
      <w:r w:rsidR="00245EA9" w:rsidRPr="007E2226">
        <w:rPr>
          <w:rFonts w:ascii="Times New Roman" w:hAnsi="Times New Roman"/>
          <w:b/>
          <w:sz w:val="24"/>
          <w:szCs w:val="24"/>
        </w:rPr>
        <w:t>2</w:t>
      </w:r>
      <w:r w:rsidR="00B7333A" w:rsidRPr="007E2226">
        <w:rPr>
          <w:rFonts w:ascii="Times New Roman" w:hAnsi="Times New Roman"/>
          <w:b/>
          <w:sz w:val="24"/>
          <w:szCs w:val="24"/>
        </w:rPr>
        <w:t>3</w:t>
      </w:r>
      <w:r w:rsidR="00AF5102" w:rsidRPr="007E2226">
        <w:rPr>
          <w:rFonts w:ascii="Times New Roman" w:hAnsi="Times New Roman"/>
          <w:b/>
          <w:sz w:val="24"/>
          <w:szCs w:val="24"/>
        </w:rPr>
        <w:t xml:space="preserve">   </w:t>
      </w:r>
      <w:r w:rsidR="00CF07FD" w:rsidRPr="007E2226">
        <w:rPr>
          <w:rFonts w:ascii="Times New Roman" w:hAnsi="Times New Roman"/>
          <w:b/>
          <w:sz w:val="24"/>
          <w:szCs w:val="24"/>
        </w:rPr>
        <w:t>upto 4.3</w:t>
      </w:r>
      <w:r w:rsidRPr="007E2226">
        <w:rPr>
          <w:rFonts w:ascii="Times New Roman" w:hAnsi="Times New Roman"/>
          <w:b/>
          <w:sz w:val="24"/>
          <w:szCs w:val="24"/>
        </w:rPr>
        <w:t xml:space="preserve">0 </w:t>
      </w:r>
      <w:r w:rsidR="00563177" w:rsidRPr="007E2226">
        <w:rPr>
          <w:rFonts w:ascii="Times New Roman" w:hAnsi="Times New Roman"/>
          <w:b/>
          <w:sz w:val="24"/>
          <w:szCs w:val="24"/>
        </w:rPr>
        <w:t>P.M.</w:t>
      </w:r>
    </w:p>
    <w:p w:rsidR="00C66591" w:rsidRPr="007E2226" w:rsidRDefault="00C66591" w:rsidP="00BD24D1">
      <w:pPr>
        <w:pStyle w:val="ListParagraph"/>
        <w:numPr>
          <w:ilvl w:val="0"/>
          <w:numId w:val="16"/>
        </w:numPr>
        <w:spacing w:after="0"/>
        <w:rPr>
          <w:rFonts w:ascii="Times New Roman" w:hAnsi="Times New Roman"/>
          <w:b/>
          <w:sz w:val="24"/>
          <w:szCs w:val="24"/>
        </w:rPr>
      </w:pPr>
      <w:r w:rsidRPr="007E2226">
        <w:rPr>
          <w:rFonts w:ascii="Times New Roman" w:hAnsi="Times New Roman"/>
          <w:b/>
          <w:sz w:val="24"/>
          <w:szCs w:val="24"/>
        </w:rPr>
        <w:t xml:space="preserve">Last Date &amp; Time of Issue of quotation paper </w:t>
      </w:r>
      <w:r w:rsidR="00563177" w:rsidRPr="007E2226">
        <w:rPr>
          <w:rFonts w:ascii="Times New Roman" w:hAnsi="Times New Roman"/>
          <w:b/>
          <w:sz w:val="24"/>
          <w:szCs w:val="24"/>
        </w:rPr>
        <w:tab/>
      </w:r>
      <w:r w:rsidR="00563177" w:rsidRPr="007E2226">
        <w:rPr>
          <w:rFonts w:ascii="Times New Roman" w:hAnsi="Times New Roman"/>
          <w:b/>
          <w:sz w:val="24"/>
          <w:szCs w:val="24"/>
        </w:rPr>
        <w:tab/>
        <w:t xml:space="preserve">- </w:t>
      </w:r>
      <w:r w:rsidR="006B69CE" w:rsidRPr="007E2226">
        <w:rPr>
          <w:rFonts w:ascii="Times New Roman" w:hAnsi="Times New Roman"/>
          <w:b/>
          <w:sz w:val="24"/>
          <w:szCs w:val="24"/>
        </w:rPr>
        <w:t xml:space="preserve">   </w:t>
      </w:r>
      <w:r w:rsidR="00A35927" w:rsidRPr="007E2226">
        <w:rPr>
          <w:rFonts w:ascii="Times New Roman" w:hAnsi="Times New Roman"/>
          <w:b/>
          <w:sz w:val="24"/>
          <w:szCs w:val="24"/>
        </w:rPr>
        <w:t>19</w:t>
      </w:r>
      <w:r w:rsidR="006B55A4" w:rsidRPr="007E2226">
        <w:rPr>
          <w:rFonts w:ascii="Times New Roman" w:hAnsi="Times New Roman"/>
          <w:b/>
          <w:sz w:val="24"/>
          <w:szCs w:val="24"/>
        </w:rPr>
        <w:t>/</w:t>
      </w:r>
      <w:r w:rsidR="00245EA9" w:rsidRPr="007E2226">
        <w:rPr>
          <w:rFonts w:ascii="Times New Roman" w:hAnsi="Times New Roman"/>
          <w:b/>
          <w:sz w:val="24"/>
          <w:szCs w:val="24"/>
        </w:rPr>
        <w:t>0</w:t>
      </w:r>
      <w:r w:rsidR="00B7333A" w:rsidRPr="007E2226">
        <w:rPr>
          <w:rFonts w:ascii="Times New Roman" w:hAnsi="Times New Roman"/>
          <w:b/>
          <w:sz w:val="24"/>
          <w:szCs w:val="24"/>
        </w:rPr>
        <w:t>5</w:t>
      </w:r>
      <w:r w:rsidR="00224500" w:rsidRPr="007E2226">
        <w:rPr>
          <w:rFonts w:ascii="Times New Roman" w:hAnsi="Times New Roman"/>
          <w:b/>
          <w:sz w:val="24"/>
          <w:szCs w:val="24"/>
        </w:rPr>
        <w:t>/20</w:t>
      </w:r>
      <w:r w:rsidR="00245EA9" w:rsidRPr="007E2226">
        <w:rPr>
          <w:rFonts w:ascii="Times New Roman" w:hAnsi="Times New Roman"/>
          <w:b/>
          <w:sz w:val="24"/>
          <w:szCs w:val="24"/>
        </w:rPr>
        <w:t>2</w:t>
      </w:r>
      <w:r w:rsidR="00B7333A" w:rsidRPr="007E2226">
        <w:rPr>
          <w:rFonts w:ascii="Times New Roman" w:hAnsi="Times New Roman"/>
          <w:b/>
          <w:sz w:val="24"/>
          <w:szCs w:val="24"/>
        </w:rPr>
        <w:t>3</w:t>
      </w:r>
      <w:r w:rsidR="00224500" w:rsidRPr="007E2226">
        <w:rPr>
          <w:rFonts w:ascii="Times New Roman" w:hAnsi="Times New Roman"/>
          <w:b/>
          <w:sz w:val="24"/>
          <w:szCs w:val="24"/>
        </w:rPr>
        <w:t xml:space="preserve">   </w:t>
      </w:r>
      <w:r w:rsidRPr="007E2226">
        <w:rPr>
          <w:rFonts w:ascii="Times New Roman" w:hAnsi="Times New Roman"/>
          <w:b/>
          <w:sz w:val="24"/>
          <w:szCs w:val="24"/>
        </w:rPr>
        <w:t>upto 4.30 P.M</w:t>
      </w:r>
      <w:r w:rsidR="00563177" w:rsidRPr="007E2226">
        <w:rPr>
          <w:rFonts w:ascii="Times New Roman" w:hAnsi="Times New Roman"/>
          <w:b/>
          <w:sz w:val="24"/>
          <w:szCs w:val="24"/>
        </w:rPr>
        <w:t>.</w:t>
      </w:r>
    </w:p>
    <w:p w:rsidR="00563177" w:rsidRPr="007E2226" w:rsidRDefault="00563177" w:rsidP="00BD24D1">
      <w:pPr>
        <w:pStyle w:val="ListParagraph"/>
        <w:numPr>
          <w:ilvl w:val="0"/>
          <w:numId w:val="16"/>
        </w:numPr>
        <w:spacing w:after="0"/>
        <w:rPr>
          <w:rFonts w:ascii="Times New Roman" w:hAnsi="Times New Roman"/>
          <w:b/>
          <w:sz w:val="24"/>
          <w:szCs w:val="24"/>
        </w:rPr>
      </w:pPr>
      <w:r w:rsidRPr="007E2226">
        <w:rPr>
          <w:rFonts w:ascii="Times New Roman" w:hAnsi="Times New Roman"/>
          <w:b/>
          <w:sz w:val="24"/>
          <w:szCs w:val="24"/>
        </w:rPr>
        <w:t>Last Date &amp; Time of dropping of quotation paper</w:t>
      </w:r>
      <w:r w:rsidRPr="007E2226">
        <w:rPr>
          <w:rFonts w:ascii="Times New Roman" w:hAnsi="Times New Roman"/>
          <w:b/>
          <w:sz w:val="24"/>
          <w:szCs w:val="24"/>
        </w:rPr>
        <w:tab/>
      </w:r>
      <w:r w:rsidR="00E04470" w:rsidRPr="007E2226">
        <w:rPr>
          <w:rFonts w:ascii="Times New Roman" w:hAnsi="Times New Roman"/>
          <w:b/>
          <w:sz w:val="24"/>
          <w:szCs w:val="24"/>
        </w:rPr>
        <w:t xml:space="preserve">            </w:t>
      </w:r>
      <w:r w:rsidRPr="007E2226">
        <w:rPr>
          <w:rFonts w:ascii="Times New Roman" w:hAnsi="Times New Roman"/>
          <w:b/>
          <w:sz w:val="24"/>
          <w:szCs w:val="24"/>
        </w:rPr>
        <w:t xml:space="preserve">-    </w:t>
      </w:r>
      <w:r w:rsidR="00A35927" w:rsidRPr="007E2226">
        <w:rPr>
          <w:rFonts w:ascii="Times New Roman" w:hAnsi="Times New Roman"/>
          <w:b/>
          <w:sz w:val="24"/>
          <w:szCs w:val="24"/>
        </w:rPr>
        <w:t>22</w:t>
      </w:r>
      <w:r w:rsidR="006B55A4" w:rsidRPr="007E2226">
        <w:rPr>
          <w:rFonts w:ascii="Times New Roman" w:hAnsi="Times New Roman"/>
          <w:b/>
          <w:sz w:val="24"/>
          <w:szCs w:val="24"/>
        </w:rPr>
        <w:t>/</w:t>
      </w:r>
      <w:r w:rsidR="00245EA9" w:rsidRPr="007E2226">
        <w:rPr>
          <w:rFonts w:ascii="Times New Roman" w:hAnsi="Times New Roman"/>
          <w:b/>
          <w:sz w:val="24"/>
          <w:szCs w:val="24"/>
        </w:rPr>
        <w:t>0</w:t>
      </w:r>
      <w:r w:rsidR="00B7333A" w:rsidRPr="007E2226">
        <w:rPr>
          <w:rFonts w:ascii="Times New Roman" w:hAnsi="Times New Roman"/>
          <w:b/>
          <w:sz w:val="24"/>
          <w:szCs w:val="24"/>
        </w:rPr>
        <w:t>5</w:t>
      </w:r>
      <w:r w:rsidR="00224500" w:rsidRPr="007E2226">
        <w:rPr>
          <w:rFonts w:ascii="Times New Roman" w:hAnsi="Times New Roman"/>
          <w:b/>
          <w:sz w:val="24"/>
          <w:szCs w:val="24"/>
        </w:rPr>
        <w:t>/20</w:t>
      </w:r>
      <w:r w:rsidR="00245EA9" w:rsidRPr="007E2226">
        <w:rPr>
          <w:rFonts w:ascii="Times New Roman" w:hAnsi="Times New Roman"/>
          <w:b/>
          <w:sz w:val="24"/>
          <w:szCs w:val="24"/>
        </w:rPr>
        <w:t>2</w:t>
      </w:r>
      <w:r w:rsidR="00B7333A" w:rsidRPr="007E2226">
        <w:rPr>
          <w:rFonts w:ascii="Times New Roman" w:hAnsi="Times New Roman"/>
          <w:b/>
          <w:sz w:val="24"/>
          <w:szCs w:val="24"/>
        </w:rPr>
        <w:t>3</w:t>
      </w:r>
      <w:r w:rsidR="00224500" w:rsidRPr="007E2226">
        <w:rPr>
          <w:rFonts w:ascii="Times New Roman" w:hAnsi="Times New Roman"/>
          <w:b/>
          <w:sz w:val="24"/>
          <w:szCs w:val="24"/>
        </w:rPr>
        <w:t xml:space="preserve">   </w:t>
      </w:r>
      <w:r w:rsidR="007B546A" w:rsidRPr="007E2226">
        <w:rPr>
          <w:rFonts w:ascii="Times New Roman" w:hAnsi="Times New Roman"/>
          <w:b/>
          <w:sz w:val="24"/>
          <w:szCs w:val="24"/>
        </w:rPr>
        <w:t>upto 3.00 P.M.</w:t>
      </w:r>
    </w:p>
    <w:p w:rsidR="00394549" w:rsidRPr="007E2226" w:rsidRDefault="00DA050D" w:rsidP="00394549">
      <w:pPr>
        <w:spacing w:after="0"/>
        <w:rPr>
          <w:rFonts w:ascii="Times New Roman" w:hAnsi="Times New Roman"/>
          <w:b/>
          <w:sz w:val="24"/>
          <w:szCs w:val="24"/>
        </w:rPr>
      </w:pPr>
      <w:r w:rsidRPr="007E2226">
        <w:rPr>
          <w:rFonts w:ascii="Times New Roman" w:hAnsi="Times New Roman"/>
          <w:b/>
          <w:sz w:val="24"/>
          <w:szCs w:val="24"/>
        </w:rPr>
        <w:t xml:space="preserve">      </w:t>
      </w:r>
      <w:r w:rsidR="003055AF" w:rsidRPr="007E2226">
        <w:rPr>
          <w:rFonts w:ascii="Times New Roman" w:hAnsi="Times New Roman"/>
          <w:b/>
          <w:sz w:val="24"/>
          <w:szCs w:val="24"/>
        </w:rPr>
        <w:t>v</w:t>
      </w:r>
      <w:r w:rsidR="00394549" w:rsidRPr="007E2226">
        <w:rPr>
          <w:rFonts w:ascii="Times New Roman" w:hAnsi="Times New Roman"/>
          <w:b/>
          <w:sz w:val="24"/>
          <w:szCs w:val="24"/>
        </w:rPr>
        <w:t xml:space="preserve">)       </w:t>
      </w:r>
      <w:r w:rsidR="00691B3D" w:rsidRPr="007E2226">
        <w:rPr>
          <w:rFonts w:ascii="Times New Roman" w:hAnsi="Times New Roman"/>
          <w:b/>
          <w:sz w:val="24"/>
          <w:szCs w:val="24"/>
        </w:rPr>
        <w:t xml:space="preserve"> </w:t>
      </w:r>
      <w:r w:rsidR="00394549" w:rsidRPr="007E2226">
        <w:rPr>
          <w:rFonts w:ascii="Times New Roman" w:hAnsi="Times New Roman"/>
          <w:b/>
          <w:sz w:val="24"/>
          <w:szCs w:val="24"/>
        </w:rPr>
        <w:t>Date</w:t>
      </w:r>
      <w:r w:rsidR="0017159E" w:rsidRPr="007E2226">
        <w:rPr>
          <w:rFonts w:ascii="Times New Roman" w:hAnsi="Times New Roman"/>
          <w:b/>
          <w:sz w:val="24"/>
          <w:szCs w:val="24"/>
        </w:rPr>
        <w:t xml:space="preserve"> </w:t>
      </w:r>
      <w:r w:rsidR="00394549" w:rsidRPr="007E2226">
        <w:rPr>
          <w:rFonts w:ascii="Times New Roman" w:hAnsi="Times New Roman"/>
          <w:b/>
          <w:sz w:val="24"/>
          <w:szCs w:val="24"/>
        </w:rPr>
        <w:t>&amp; Time of open</w:t>
      </w:r>
      <w:r w:rsidR="00724C39" w:rsidRPr="007E2226">
        <w:rPr>
          <w:rFonts w:ascii="Times New Roman" w:hAnsi="Times New Roman"/>
          <w:b/>
          <w:sz w:val="24"/>
          <w:szCs w:val="24"/>
        </w:rPr>
        <w:t>ing of quotation paper</w:t>
      </w:r>
      <w:r w:rsidR="00724C39" w:rsidRPr="007E2226">
        <w:rPr>
          <w:rFonts w:ascii="Times New Roman" w:hAnsi="Times New Roman"/>
          <w:b/>
          <w:sz w:val="24"/>
          <w:szCs w:val="24"/>
        </w:rPr>
        <w:tab/>
      </w:r>
      <w:r w:rsidR="00724C39" w:rsidRPr="007E2226">
        <w:rPr>
          <w:rFonts w:ascii="Times New Roman" w:hAnsi="Times New Roman"/>
          <w:b/>
          <w:sz w:val="24"/>
          <w:szCs w:val="24"/>
        </w:rPr>
        <w:tab/>
      </w:r>
      <w:r w:rsidR="00E04470" w:rsidRPr="007E2226">
        <w:rPr>
          <w:rFonts w:ascii="Times New Roman" w:hAnsi="Times New Roman"/>
          <w:b/>
          <w:sz w:val="24"/>
          <w:szCs w:val="24"/>
        </w:rPr>
        <w:t xml:space="preserve">            </w:t>
      </w:r>
      <w:r w:rsidR="00724C39" w:rsidRPr="007E2226">
        <w:rPr>
          <w:rFonts w:ascii="Times New Roman" w:hAnsi="Times New Roman"/>
          <w:b/>
          <w:sz w:val="24"/>
          <w:szCs w:val="24"/>
        </w:rPr>
        <w:t xml:space="preserve">-    </w:t>
      </w:r>
      <w:r w:rsidR="00A35927" w:rsidRPr="007E2226">
        <w:rPr>
          <w:rFonts w:ascii="Times New Roman" w:hAnsi="Times New Roman"/>
          <w:b/>
          <w:sz w:val="24"/>
          <w:szCs w:val="24"/>
        </w:rPr>
        <w:t>22</w:t>
      </w:r>
      <w:r w:rsidR="006B55A4" w:rsidRPr="007E2226">
        <w:rPr>
          <w:rFonts w:ascii="Times New Roman" w:hAnsi="Times New Roman"/>
          <w:b/>
          <w:sz w:val="24"/>
          <w:szCs w:val="24"/>
        </w:rPr>
        <w:t>/</w:t>
      </w:r>
      <w:r w:rsidR="00245EA9" w:rsidRPr="007E2226">
        <w:rPr>
          <w:rFonts w:ascii="Times New Roman" w:hAnsi="Times New Roman"/>
          <w:b/>
          <w:sz w:val="24"/>
          <w:szCs w:val="24"/>
        </w:rPr>
        <w:t>0</w:t>
      </w:r>
      <w:r w:rsidR="00B7333A" w:rsidRPr="007E2226">
        <w:rPr>
          <w:rFonts w:ascii="Times New Roman" w:hAnsi="Times New Roman"/>
          <w:b/>
          <w:sz w:val="24"/>
          <w:szCs w:val="24"/>
        </w:rPr>
        <w:t>5</w:t>
      </w:r>
      <w:r w:rsidR="00224500" w:rsidRPr="007E2226">
        <w:rPr>
          <w:rFonts w:ascii="Times New Roman" w:hAnsi="Times New Roman"/>
          <w:b/>
          <w:sz w:val="24"/>
          <w:szCs w:val="24"/>
        </w:rPr>
        <w:t>/20</w:t>
      </w:r>
      <w:r w:rsidR="00245EA9" w:rsidRPr="007E2226">
        <w:rPr>
          <w:rFonts w:ascii="Times New Roman" w:hAnsi="Times New Roman"/>
          <w:b/>
          <w:sz w:val="24"/>
          <w:szCs w:val="24"/>
        </w:rPr>
        <w:t>2</w:t>
      </w:r>
      <w:r w:rsidR="00B7333A" w:rsidRPr="007E2226">
        <w:rPr>
          <w:rFonts w:ascii="Times New Roman" w:hAnsi="Times New Roman"/>
          <w:b/>
          <w:sz w:val="24"/>
          <w:szCs w:val="24"/>
        </w:rPr>
        <w:t>3</w:t>
      </w:r>
      <w:r w:rsidR="00224500" w:rsidRPr="007E2226">
        <w:rPr>
          <w:rFonts w:ascii="Times New Roman" w:hAnsi="Times New Roman"/>
          <w:b/>
          <w:sz w:val="24"/>
          <w:szCs w:val="24"/>
        </w:rPr>
        <w:t xml:space="preserve">   </w:t>
      </w:r>
      <w:r w:rsidR="00E17F1A" w:rsidRPr="007E2226">
        <w:rPr>
          <w:rFonts w:ascii="Times New Roman" w:hAnsi="Times New Roman"/>
          <w:b/>
          <w:sz w:val="24"/>
          <w:szCs w:val="24"/>
        </w:rPr>
        <w:t>at 3.30</w:t>
      </w:r>
      <w:r w:rsidR="00394549" w:rsidRPr="007E2226">
        <w:rPr>
          <w:rFonts w:ascii="Times New Roman" w:hAnsi="Times New Roman"/>
          <w:b/>
          <w:sz w:val="24"/>
          <w:szCs w:val="24"/>
        </w:rPr>
        <w:t xml:space="preserve"> P.M.</w:t>
      </w:r>
    </w:p>
    <w:p w:rsidR="00563177" w:rsidRPr="007E2226" w:rsidRDefault="00563177" w:rsidP="00563177">
      <w:pPr>
        <w:spacing w:after="0"/>
        <w:ind w:left="360"/>
        <w:rPr>
          <w:rFonts w:ascii="Times New Roman" w:hAnsi="Times New Roman"/>
          <w:b/>
          <w:sz w:val="24"/>
          <w:szCs w:val="24"/>
        </w:rPr>
      </w:pPr>
    </w:p>
    <w:p w:rsidR="00B5767F" w:rsidRPr="007E2226" w:rsidRDefault="004E0E6F" w:rsidP="00224500">
      <w:pPr>
        <w:spacing w:after="0"/>
        <w:ind w:left="360"/>
        <w:rPr>
          <w:rFonts w:ascii="Times New Roman" w:hAnsi="Times New Roman"/>
          <w:b/>
          <w:sz w:val="24"/>
          <w:szCs w:val="24"/>
        </w:rPr>
      </w:pPr>
      <w:r w:rsidRPr="007E2226">
        <w:rPr>
          <w:rFonts w:ascii="Times New Roman" w:hAnsi="Times New Roman"/>
          <w:b/>
          <w:sz w:val="24"/>
          <w:szCs w:val="24"/>
        </w:rPr>
        <w:t xml:space="preserve">Dropping Centre </w:t>
      </w:r>
      <w:r w:rsidR="008E0CED" w:rsidRPr="007E2226">
        <w:rPr>
          <w:rFonts w:ascii="Times New Roman" w:hAnsi="Times New Roman"/>
          <w:b/>
          <w:sz w:val="24"/>
          <w:szCs w:val="24"/>
        </w:rPr>
        <w:tab/>
        <w:t xml:space="preserve">:   </w:t>
      </w:r>
      <w:r w:rsidR="00DE6497" w:rsidRPr="007E2226">
        <w:rPr>
          <w:rFonts w:ascii="Times New Roman" w:hAnsi="Times New Roman"/>
          <w:b/>
          <w:sz w:val="24"/>
          <w:szCs w:val="24"/>
        </w:rPr>
        <w:t xml:space="preserve">Office of </w:t>
      </w:r>
      <w:r w:rsidR="00224500" w:rsidRPr="007E2226">
        <w:rPr>
          <w:rFonts w:ascii="Times New Roman" w:hAnsi="Times New Roman"/>
          <w:b/>
          <w:sz w:val="24"/>
          <w:szCs w:val="24"/>
        </w:rPr>
        <w:t xml:space="preserve">The </w:t>
      </w:r>
      <w:r w:rsidR="00245EA9" w:rsidRPr="007E2226">
        <w:rPr>
          <w:rFonts w:ascii="Times New Roman" w:hAnsi="Times New Roman"/>
          <w:b/>
          <w:sz w:val="24"/>
          <w:szCs w:val="24"/>
        </w:rPr>
        <w:t>Sub-Divisional Officer</w:t>
      </w:r>
      <w:r w:rsidR="00224500" w:rsidRPr="007E2226">
        <w:rPr>
          <w:rFonts w:ascii="Times New Roman" w:hAnsi="Times New Roman"/>
          <w:b/>
          <w:sz w:val="24"/>
          <w:szCs w:val="24"/>
        </w:rPr>
        <w:t xml:space="preserve">, </w:t>
      </w:r>
      <w:r w:rsidR="00354D3E" w:rsidRPr="007E2226">
        <w:rPr>
          <w:rFonts w:ascii="Times New Roman" w:hAnsi="Times New Roman"/>
          <w:b/>
          <w:sz w:val="24"/>
          <w:szCs w:val="24"/>
        </w:rPr>
        <w:t xml:space="preserve">Mahananda Head </w:t>
      </w:r>
      <w:r w:rsidR="00B5767F" w:rsidRPr="007E2226">
        <w:rPr>
          <w:rFonts w:ascii="Times New Roman" w:hAnsi="Times New Roman"/>
          <w:b/>
          <w:sz w:val="24"/>
          <w:szCs w:val="24"/>
        </w:rPr>
        <w:t>Q</w:t>
      </w:r>
      <w:r w:rsidR="00354D3E" w:rsidRPr="007E2226">
        <w:rPr>
          <w:rFonts w:ascii="Times New Roman" w:hAnsi="Times New Roman"/>
          <w:b/>
          <w:sz w:val="24"/>
          <w:szCs w:val="24"/>
        </w:rPr>
        <w:t>uerter Sub-</w:t>
      </w:r>
      <w:r w:rsidR="00B5767F" w:rsidRPr="007E2226">
        <w:rPr>
          <w:rFonts w:ascii="Times New Roman" w:hAnsi="Times New Roman"/>
          <w:b/>
          <w:sz w:val="24"/>
          <w:szCs w:val="24"/>
        </w:rPr>
        <w:t xml:space="preserve">      </w:t>
      </w:r>
    </w:p>
    <w:p w:rsidR="007F1159" w:rsidRPr="007E2226" w:rsidRDefault="00B5767F" w:rsidP="00224500">
      <w:pPr>
        <w:spacing w:after="0"/>
        <w:ind w:left="360"/>
        <w:rPr>
          <w:rFonts w:ascii="Times New Roman" w:hAnsi="Times New Roman"/>
          <w:b/>
          <w:sz w:val="24"/>
          <w:szCs w:val="24"/>
        </w:rPr>
      </w:pPr>
      <w:r w:rsidRPr="007E2226">
        <w:rPr>
          <w:rFonts w:ascii="Times New Roman" w:hAnsi="Times New Roman"/>
          <w:b/>
          <w:sz w:val="24"/>
          <w:szCs w:val="24"/>
        </w:rPr>
        <w:t xml:space="preserve">                                              D</w:t>
      </w:r>
      <w:r w:rsidR="00354D3E" w:rsidRPr="007E2226">
        <w:rPr>
          <w:rFonts w:ascii="Times New Roman" w:hAnsi="Times New Roman"/>
          <w:b/>
          <w:sz w:val="24"/>
          <w:szCs w:val="24"/>
        </w:rPr>
        <w:t>ivision</w:t>
      </w:r>
      <w:r w:rsidR="00224500" w:rsidRPr="007E2226">
        <w:rPr>
          <w:rFonts w:ascii="Times New Roman" w:hAnsi="Times New Roman"/>
          <w:b/>
          <w:sz w:val="24"/>
          <w:szCs w:val="24"/>
        </w:rPr>
        <w:t>,</w:t>
      </w:r>
      <w:r w:rsidR="00DE6497" w:rsidRPr="007E2226">
        <w:rPr>
          <w:rFonts w:ascii="Times New Roman" w:hAnsi="Times New Roman"/>
          <w:b/>
          <w:sz w:val="24"/>
          <w:szCs w:val="24"/>
        </w:rPr>
        <w:t xml:space="preserve"> Teesta </w:t>
      </w:r>
      <w:r w:rsidR="00224500" w:rsidRPr="007E2226">
        <w:rPr>
          <w:rFonts w:ascii="Times New Roman" w:hAnsi="Times New Roman"/>
          <w:b/>
          <w:sz w:val="24"/>
          <w:szCs w:val="24"/>
        </w:rPr>
        <w:t xml:space="preserve"> </w:t>
      </w:r>
      <w:r w:rsidR="00DE6497" w:rsidRPr="007E2226">
        <w:rPr>
          <w:rFonts w:ascii="Times New Roman" w:hAnsi="Times New Roman"/>
          <w:b/>
          <w:sz w:val="24"/>
          <w:szCs w:val="24"/>
        </w:rPr>
        <w:t>Administrative Building, Teenbattimore, Siliguri.</w:t>
      </w:r>
    </w:p>
    <w:p w:rsidR="00DE6497" w:rsidRPr="007E2226" w:rsidRDefault="00DE6497" w:rsidP="009C0C4D">
      <w:pPr>
        <w:spacing w:after="0"/>
        <w:ind w:left="360"/>
        <w:rPr>
          <w:rFonts w:ascii="Times New Roman" w:hAnsi="Times New Roman"/>
          <w:b/>
          <w:bCs/>
          <w:sz w:val="24"/>
          <w:szCs w:val="24"/>
        </w:rPr>
      </w:pPr>
    </w:p>
    <w:p w:rsidR="00E22E59" w:rsidRPr="007E2226" w:rsidRDefault="00E22E59" w:rsidP="007463D9">
      <w:pPr>
        <w:jc w:val="center"/>
        <w:rPr>
          <w:rFonts w:ascii="Times New Roman" w:hAnsi="Times New Roman"/>
          <w:b/>
          <w:sz w:val="24"/>
          <w:szCs w:val="24"/>
          <w:u w:val="single"/>
        </w:rPr>
      </w:pPr>
    </w:p>
    <w:p w:rsidR="00CE5968" w:rsidRPr="007E2226" w:rsidRDefault="00CE5968" w:rsidP="007463D9">
      <w:pPr>
        <w:jc w:val="center"/>
        <w:rPr>
          <w:rFonts w:ascii="Times New Roman" w:hAnsi="Times New Roman"/>
          <w:b/>
          <w:sz w:val="24"/>
          <w:szCs w:val="24"/>
          <w:u w:val="single"/>
        </w:rPr>
      </w:pPr>
    </w:p>
    <w:p w:rsidR="00B5767F" w:rsidRPr="007E2226" w:rsidRDefault="00B5767F" w:rsidP="007463D9">
      <w:pPr>
        <w:jc w:val="center"/>
        <w:rPr>
          <w:rFonts w:ascii="Times New Roman" w:hAnsi="Times New Roman"/>
          <w:b/>
          <w:sz w:val="24"/>
          <w:szCs w:val="24"/>
          <w:u w:val="single"/>
        </w:rPr>
      </w:pPr>
    </w:p>
    <w:p w:rsidR="007463D9" w:rsidRPr="007E2226" w:rsidRDefault="007463D9" w:rsidP="007463D9">
      <w:pPr>
        <w:jc w:val="center"/>
        <w:rPr>
          <w:rFonts w:ascii="Times New Roman" w:hAnsi="Times New Roman"/>
          <w:b/>
          <w:sz w:val="24"/>
          <w:szCs w:val="24"/>
        </w:rPr>
      </w:pPr>
      <w:r w:rsidRPr="007E2226">
        <w:rPr>
          <w:rFonts w:ascii="Times New Roman" w:hAnsi="Times New Roman"/>
          <w:b/>
          <w:sz w:val="24"/>
          <w:szCs w:val="24"/>
          <w:u w:val="single"/>
        </w:rPr>
        <w:lastRenderedPageBreak/>
        <w:t>TERMS AND CONDITIONS</w:t>
      </w:r>
    </w:p>
    <w:p w:rsidR="007463D9" w:rsidRPr="007E2226" w:rsidRDefault="007463D9" w:rsidP="007463D9">
      <w:pPr>
        <w:numPr>
          <w:ilvl w:val="0"/>
          <w:numId w:val="5"/>
        </w:numPr>
        <w:spacing w:after="240" w:line="240" w:lineRule="auto"/>
        <w:ind w:left="714" w:hanging="357"/>
        <w:jc w:val="both"/>
        <w:rPr>
          <w:rFonts w:ascii="Times New Roman" w:hAnsi="Times New Roman"/>
          <w:sz w:val="24"/>
          <w:szCs w:val="24"/>
        </w:rPr>
      </w:pPr>
      <w:r w:rsidRPr="007E2226">
        <w:rPr>
          <w:rFonts w:ascii="Times New Roman" w:hAnsi="Times New Roman"/>
          <w:sz w:val="24"/>
          <w:szCs w:val="24"/>
        </w:rPr>
        <w:t>The vehicle must be in good working condition. The supplier of the vehicle should be either the owner or have proper authorization from the owner to supply the vehicle. Quotation papers will be issued to the intending owner of the vehicle on production of following documents</w:t>
      </w:r>
      <w:r w:rsidR="00704B97" w:rsidRPr="007E2226">
        <w:rPr>
          <w:rFonts w:ascii="Times New Roman" w:hAnsi="Times New Roman"/>
          <w:sz w:val="24"/>
          <w:szCs w:val="24"/>
        </w:rPr>
        <w:t xml:space="preserve"> (photo copy should have to submit with </w:t>
      </w:r>
      <w:r w:rsidR="00D11CCF" w:rsidRPr="007E2226">
        <w:rPr>
          <w:rFonts w:ascii="Times New Roman" w:hAnsi="Times New Roman"/>
          <w:sz w:val="24"/>
          <w:szCs w:val="24"/>
        </w:rPr>
        <w:t xml:space="preserve">prescribed Performa and have to verified with original </w:t>
      </w:r>
      <w:r w:rsidR="00B96597" w:rsidRPr="007E2226">
        <w:rPr>
          <w:rFonts w:ascii="Times New Roman" w:hAnsi="Times New Roman"/>
          <w:sz w:val="24"/>
          <w:szCs w:val="24"/>
        </w:rPr>
        <w:t>on submission time</w:t>
      </w:r>
      <w:r w:rsidR="00704B97" w:rsidRPr="007E2226">
        <w:rPr>
          <w:rFonts w:ascii="Times New Roman" w:hAnsi="Times New Roman"/>
          <w:sz w:val="24"/>
          <w:szCs w:val="24"/>
        </w:rPr>
        <w:t xml:space="preserve">) </w:t>
      </w:r>
      <w:r w:rsidRPr="007E2226">
        <w:rPr>
          <w:rFonts w:ascii="Times New Roman" w:hAnsi="Times New Roman"/>
          <w:sz w:val="24"/>
          <w:szCs w:val="24"/>
        </w:rPr>
        <w:t>:-</w:t>
      </w:r>
    </w:p>
    <w:p w:rsidR="007463D9" w:rsidRPr="007E2226" w:rsidRDefault="007463D9" w:rsidP="007463D9">
      <w:pPr>
        <w:ind w:left="810" w:hanging="810"/>
        <w:jc w:val="both"/>
        <w:rPr>
          <w:rFonts w:ascii="Times New Roman" w:hAnsi="Times New Roman"/>
          <w:b/>
          <w:sz w:val="24"/>
          <w:szCs w:val="24"/>
        </w:rPr>
      </w:pPr>
      <w:r w:rsidRPr="007E2226">
        <w:rPr>
          <w:rFonts w:ascii="Times New Roman" w:hAnsi="Times New Roman"/>
          <w:b/>
          <w:sz w:val="24"/>
          <w:szCs w:val="24"/>
        </w:rPr>
        <w:t xml:space="preserve">           a) Certificate of Registration from appropriate authority.</w:t>
      </w:r>
    </w:p>
    <w:p w:rsidR="007463D9" w:rsidRPr="007E2226" w:rsidRDefault="007463D9" w:rsidP="007463D9">
      <w:pPr>
        <w:jc w:val="both"/>
        <w:rPr>
          <w:rFonts w:ascii="Times New Roman" w:hAnsi="Times New Roman"/>
          <w:b/>
          <w:sz w:val="24"/>
          <w:szCs w:val="24"/>
        </w:rPr>
      </w:pPr>
      <w:r w:rsidRPr="007E2226">
        <w:rPr>
          <w:rFonts w:ascii="Times New Roman" w:hAnsi="Times New Roman"/>
          <w:b/>
          <w:sz w:val="24"/>
          <w:szCs w:val="24"/>
        </w:rPr>
        <w:t xml:space="preserve">           b) Tax clearance certificate from tax officer of M.V. Department.</w:t>
      </w:r>
    </w:p>
    <w:p w:rsidR="007463D9" w:rsidRPr="007E2226" w:rsidRDefault="007463D9" w:rsidP="007463D9">
      <w:pPr>
        <w:jc w:val="both"/>
        <w:rPr>
          <w:rFonts w:ascii="Times New Roman" w:hAnsi="Times New Roman"/>
          <w:b/>
          <w:sz w:val="24"/>
          <w:szCs w:val="24"/>
        </w:rPr>
      </w:pPr>
      <w:r w:rsidRPr="007E2226">
        <w:rPr>
          <w:rFonts w:ascii="Times New Roman" w:hAnsi="Times New Roman"/>
          <w:b/>
          <w:sz w:val="24"/>
          <w:szCs w:val="24"/>
        </w:rPr>
        <w:t xml:space="preserve">           c) Contract carriage permit of Luxury taxi issued by the competent authority.</w:t>
      </w:r>
    </w:p>
    <w:p w:rsidR="007463D9" w:rsidRPr="007E2226" w:rsidRDefault="007463D9" w:rsidP="007463D9">
      <w:pPr>
        <w:jc w:val="both"/>
        <w:rPr>
          <w:rFonts w:ascii="Times New Roman" w:hAnsi="Times New Roman"/>
          <w:b/>
          <w:sz w:val="24"/>
          <w:szCs w:val="24"/>
          <w:lang w:val="it-IT"/>
        </w:rPr>
      </w:pPr>
      <w:r w:rsidRPr="007E2226">
        <w:rPr>
          <w:rFonts w:ascii="Times New Roman" w:hAnsi="Times New Roman"/>
          <w:b/>
          <w:sz w:val="24"/>
          <w:szCs w:val="24"/>
        </w:rPr>
        <w:t xml:space="preserve">           </w:t>
      </w:r>
      <w:r w:rsidRPr="007E2226">
        <w:rPr>
          <w:rFonts w:ascii="Times New Roman" w:hAnsi="Times New Roman"/>
          <w:b/>
          <w:sz w:val="24"/>
          <w:szCs w:val="24"/>
          <w:lang w:val="it-IT"/>
        </w:rPr>
        <w:t>d) Auto emission testing certificate.</w:t>
      </w:r>
    </w:p>
    <w:p w:rsidR="007463D9" w:rsidRPr="007E2226" w:rsidRDefault="007463D9" w:rsidP="007463D9">
      <w:pPr>
        <w:jc w:val="both"/>
        <w:rPr>
          <w:rFonts w:ascii="Times New Roman" w:hAnsi="Times New Roman"/>
          <w:b/>
          <w:sz w:val="24"/>
          <w:szCs w:val="24"/>
        </w:rPr>
      </w:pPr>
      <w:r w:rsidRPr="007E2226">
        <w:rPr>
          <w:rFonts w:ascii="Times New Roman" w:hAnsi="Times New Roman"/>
          <w:b/>
          <w:sz w:val="24"/>
          <w:szCs w:val="24"/>
          <w:lang w:val="it-IT"/>
        </w:rPr>
        <w:t xml:space="preserve">           </w:t>
      </w:r>
      <w:r w:rsidRPr="007E2226">
        <w:rPr>
          <w:rFonts w:ascii="Times New Roman" w:hAnsi="Times New Roman"/>
          <w:b/>
          <w:sz w:val="24"/>
          <w:szCs w:val="24"/>
        </w:rPr>
        <w:t>e) Certificate of Insurance of passenger carrying commercial vehicle.</w:t>
      </w:r>
    </w:p>
    <w:p w:rsidR="007463D9" w:rsidRPr="007E2226" w:rsidRDefault="007463D9" w:rsidP="007463D9">
      <w:pPr>
        <w:jc w:val="both"/>
        <w:rPr>
          <w:rFonts w:ascii="Times New Roman" w:hAnsi="Times New Roman"/>
          <w:b/>
          <w:sz w:val="24"/>
          <w:szCs w:val="24"/>
        </w:rPr>
      </w:pPr>
      <w:r w:rsidRPr="007E2226">
        <w:rPr>
          <w:rFonts w:ascii="Times New Roman" w:hAnsi="Times New Roman"/>
          <w:b/>
          <w:sz w:val="24"/>
          <w:szCs w:val="24"/>
        </w:rPr>
        <w:t xml:space="preserve">           f) PAN Card. </w:t>
      </w:r>
    </w:p>
    <w:p w:rsidR="001B3751" w:rsidRPr="007E2226" w:rsidRDefault="001B3751" w:rsidP="001B3751">
      <w:pPr>
        <w:spacing w:after="0"/>
        <w:ind w:firstLine="720"/>
        <w:jc w:val="both"/>
        <w:rPr>
          <w:rFonts w:ascii="Times New Roman" w:hAnsi="Times New Roman"/>
          <w:b/>
          <w:sz w:val="24"/>
          <w:szCs w:val="24"/>
        </w:rPr>
      </w:pPr>
      <w:r w:rsidRPr="007E2226">
        <w:rPr>
          <w:rFonts w:ascii="Times New Roman" w:hAnsi="Times New Roman"/>
          <w:b/>
          <w:sz w:val="24"/>
          <w:szCs w:val="24"/>
        </w:rPr>
        <w:t xml:space="preserve">g) Mass Emission slandered of Vehicle should be Bharat Stage III or above and purchased on or   </w:t>
      </w:r>
    </w:p>
    <w:p w:rsidR="001B3751" w:rsidRPr="007E2226" w:rsidRDefault="001B3751" w:rsidP="001B3751">
      <w:pPr>
        <w:spacing w:after="0"/>
        <w:ind w:firstLine="720"/>
        <w:jc w:val="both"/>
        <w:rPr>
          <w:rFonts w:ascii="Times New Roman" w:hAnsi="Times New Roman"/>
          <w:b/>
          <w:sz w:val="24"/>
          <w:szCs w:val="24"/>
        </w:rPr>
      </w:pPr>
      <w:r w:rsidRPr="007E2226">
        <w:rPr>
          <w:rFonts w:ascii="Times New Roman" w:hAnsi="Times New Roman"/>
          <w:b/>
          <w:sz w:val="24"/>
          <w:szCs w:val="24"/>
        </w:rPr>
        <w:t xml:space="preserve">     after</w:t>
      </w:r>
      <w:r w:rsidR="00E51F63" w:rsidRPr="007E2226">
        <w:rPr>
          <w:rFonts w:ascii="Times New Roman" w:hAnsi="Times New Roman"/>
          <w:b/>
          <w:sz w:val="24"/>
          <w:szCs w:val="24"/>
        </w:rPr>
        <w:t xml:space="preserve"> </w:t>
      </w:r>
      <w:r w:rsidRPr="007E2226">
        <w:rPr>
          <w:rFonts w:ascii="Times New Roman" w:hAnsi="Times New Roman"/>
          <w:b/>
          <w:sz w:val="24"/>
          <w:szCs w:val="24"/>
        </w:rPr>
        <w:t xml:space="preserve"> 01/05/2008</w:t>
      </w:r>
    </w:p>
    <w:p w:rsidR="001B3751" w:rsidRPr="007E2226" w:rsidRDefault="001B3751" w:rsidP="001B3751">
      <w:pPr>
        <w:spacing w:after="0"/>
        <w:ind w:firstLine="720"/>
        <w:jc w:val="both"/>
        <w:rPr>
          <w:rFonts w:ascii="Times New Roman" w:hAnsi="Times New Roman"/>
          <w:b/>
          <w:sz w:val="24"/>
          <w:szCs w:val="24"/>
        </w:rPr>
      </w:pPr>
    </w:p>
    <w:p w:rsidR="007463D9" w:rsidRPr="007E2226" w:rsidRDefault="007463D9" w:rsidP="007463D9">
      <w:pPr>
        <w:numPr>
          <w:ilvl w:val="0"/>
          <w:numId w:val="5"/>
        </w:numPr>
        <w:spacing w:after="240" w:line="240" w:lineRule="auto"/>
        <w:ind w:left="714" w:hanging="357"/>
        <w:jc w:val="both"/>
        <w:rPr>
          <w:rFonts w:ascii="Times New Roman" w:hAnsi="Times New Roman"/>
          <w:sz w:val="24"/>
          <w:szCs w:val="24"/>
        </w:rPr>
      </w:pPr>
      <w:r w:rsidRPr="007E2226">
        <w:rPr>
          <w:rFonts w:ascii="Times New Roman" w:hAnsi="Times New Roman"/>
          <w:sz w:val="24"/>
          <w:szCs w:val="24"/>
        </w:rPr>
        <w:t>The authorization of the supplier, from the owner should also be produced. The quotations for the vehicle having no valid documents will not be considered. In addition to this all the essential accessories of qualifying a luxury car will have to be provided in the car, kept in good and workable condition failure of which, the car will be liable for rejection or reduction of the rates by the authority.</w:t>
      </w:r>
    </w:p>
    <w:p w:rsidR="007463D9" w:rsidRPr="007E2226" w:rsidRDefault="007463D9" w:rsidP="007463D9">
      <w:pPr>
        <w:numPr>
          <w:ilvl w:val="0"/>
          <w:numId w:val="5"/>
        </w:numPr>
        <w:spacing w:after="240" w:line="240" w:lineRule="auto"/>
        <w:ind w:left="714" w:hanging="357"/>
        <w:jc w:val="both"/>
        <w:rPr>
          <w:rFonts w:ascii="Times New Roman" w:hAnsi="Times New Roman"/>
          <w:sz w:val="24"/>
          <w:szCs w:val="24"/>
        </w:rPr>
      </w:pPr>
      <w:r w:rsidRPr="007E2226">
        <w:rPr>
          <w:rFonts w:ascii="Times New Roman" w:hAnsi="Times New Roman"/>
          <w:sz w:val="24"/>
          <w:szCs w:val="24"/>
        </w:rPr>
        <w:t>The registration number and date of registration of the vehicle for which the rate is quoted should be mentioned in the body of schedule.</w:t>
      </w:r>
    </w:p>
    <w:p w:rsidR="007463D9" w:rsidRPr="007E2226" w:rsidRDefault="007463D9" w:rsidP="007463D9">
      <w:pPr>
        <w:numPr>
          <w:ilvl w:val="0"/>
          <w:numId w:val="5"/>
        </w:numPr>
        <w:spacing w:after="240" w:line="240" w:lineRule="auto"/>
        <w:ind w:left="714" w:hanging="357"/>
        <w:jc w:val="both"/>
        <w:rPr>
          <w:rFonts w:ascii="Times New Roman" w:hAnsi="Times New Roman"/>
          <w:sz w:val="24"/>
          <w:szCs w:val="24"/>
        </w:rPr>
      </w:pPr>
      <w:r w:rsidRPr="007E2226">
        <w:rPr>
          <w:rFonts w:ascii="Times New Roman" w:hAnsi="Times New Roman"/>
          <w:sz w:val="24"/>
          <w:szCs w:val="24"/>
        </w:rPr>
        <w:t>The hiring of the vehicle will be on daily basis. The rate of hire charges should be quoted on daily basis both in figures and words. The cost of hire charge will be paid monthly on production of bill by the supplier</w:t>
      </w:r>
      <w:r w:rsidR="00F1644D" w:rsidRPr="007E2226">
        <w:rPr>
          <w:rFonts w:ascii="Times New Roman" w:hAnsi="Times New Roman"/>
          <w:sz w:val="24"/>
          <w:szCs w:val="24"/>
        </w:rPr>
        <w:t>, subject to availability of fund.</w:t>
      </w:r>
    </w:p>
    <w:p w:rsidR="007463D9" w:rsidRPr="007E2226" w:rsidRDefault="007463D9" w:rsidP="007463D9">
      <w:pPr>
        <w:numPr>
          <w:ilvl w:val="0"/>
          <w:numId w:val="5"/>
        </w:numPr>
        <w:spacing w:after="240" w:line="240" w:lineRule="auto"/>
        <w:ind w:left="714" w:hanging="357"/>
        <w:jc w:val="both"/>
        <w:rPr>
          <w:rFonts w:ascii="Times New Roman" w:hAnsi="Times New Roman"/>
          <w:sz w:val="24"/>
          <w:szCs w:val="24"/>
        </w:rPr>
      </w:pPr>
      <w:r w:rsidRPr="007E2226">
        <w:rPr>
          <w:rFonts w:ascii="Times New Roman" w:hAnsi="Times New Roman"/>
          <w:sz w:val="24"/>
          <w:szCs w:val="24"/>
        </w:rPr>
        <w:t>The maintenance and repair of the vehicles is to be done by the supplier at his own cost. The cost of any urgent repair of the vehicle done by the department at outstation during inspection will be recovered from supplier’s bill.</w:t>
      </w:r>
    </w:p>
    <w:p w:rsidR="00167BD4" w:rsidRPr="007E2226" w:rsidRDefault="007463D9" w:rsidP="00167BD4">
      <w:pPr>
        <w:tabs>
          <w:tab w:val="left" w:pos="570"/>
        </w:tabs>
        <w:ind w:left="1440" w:hanging="870"/>
        <w:jc w:val="both"/>
        <w:rPr>
          <w:rFonts w:ascii="Times New Roman" w:hAnsi="Times New Roman"/>
          <w:sz w:val="24"/>
          <w:szCs w:val="24"/>
        </w:rPr>
      </w:pPr>
      <w:r w:rsidRPr="007E2226">
        <w:rPr>
          <w:rFonts w:ascii="Times New Roman" w:hAnsi="Times New Roman"/>
          <w:sz w:val="24"/>
          <w:szCs w:val="24"/>
        </w:rPr>
        <w:t xml:space="preserve">i) </w:t>
      </w:r>
      <w:r w:rsidRPr="007E2226">
        <w:rPr>
          <w:rFonts w:ascii="Times New Roman" w:hAnsi="Times New Roman"/>
          <w:sz w:val="24"/>
          <w:szCs w:val="24"/>
        </w:rPr>
        <w:tab/>
      </w:r>
      <w:r w:rsidR="00167BD4" w:rsidRPr="007E2226">
        <w:rPr>
          <w:rFonts w:ascii="Times New Roman" w:hAnsi="Times New Roman"/>
          <w:sz w:val="24"/>
          <w:szCs w:val="24"/>
        </w:rPr>
        <w:t>Diesel and Mobil and all other types of fuel/ Oil/ Lubricant for running the vehicle will have to be supplied by the supplier/ owner of the vehicle. Consumption of Diesel and Mobil oil will be allowed by the Department as per actual consumption basis, subject to the condition of minimum prescribed limit of run of the vehicle per liter of fuel as given below :-</w:t>
      </w:r>
    </w:p>
    <w:tbl>
      <w:tblPr>
        <w:tblW w:w="0" w:type="auto"/>
        <w:tblInd w:w="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0"/>
        <w:gridCol w:w="2610"/>
        <w:gridCol w:w="3780"/>
      </w:tblGrid>
      <w:tr w:rsidR="00167BD4" w:rsidRPr="007E2226" w:rsidTr="005F7975">
        <w:trPr>
          <w:trHeight w:val="507"/>
        </w:trPr>
        <w:tc>
          <w:tcPr>
            <w:tcW w:w="2810" w:type="dxa"/>
          </w:tcPr>
          <w:p w:rsidR="00167BD4" w:rsidRPr="007E2226" w:rsidRDefault="00167BD4" w:rsidP="005F7975">
            <w:pPr>
              <w:jc w:val="both"/>
              <w:rPr>
                <w:rFonts w:ascii="Times New Roman" w:hAnsi="Times New Roman"/>
                <w:b/>
                <w:sz w:val="24"/>
                <w:szCs w:val="24"/>
              </w:rPr>
            </w:pPr>
            <w:r w:rsidRPr="007E2226">
              <w:rPr>
                <w:rFonts w:ascii="Times New Roman" w:hAnsi="Times New Roman"/>
                <w:b/>
                <w:sz w:val="24"/>
                <w:szCs w:val="24"/>
              </w:rPr>
              <w:t>Type of vehicle</w:t>
            </w:r>
          </w:p>
        </w:tc>
        <w:tc>
          <w:tcPr>
            <w:tcW w:w="2610" w:type="dxa"/>
          </w:tcPr>
          <w:p w:rsidR="00167BD4" w:rsidRPr="007E2226" w:rsidRDefault="00167BD4" w:rsidP="005F7975">
            <w:pPr>
              <w:jc w:val="both"/>
              <w:rPr>
                <w:rFonts w:ascii="Times New Roman" w:hAnsi="Times New Roman"/>
                <w:b/>
                <w:sz w:val="24"/>
                <w:szCs w:val="24"/>
              </w:rPr>
            </w:pPr>
            <w:r w:rsidRPr="007E2226">
              <w:rPr>
                <w:rFonts w:ascii="Times New Roman" w:hAnsi="Times New Roman"/>
                <w:b/>
                <w:sz w:val="24"/>
                <w:szCs w:val="24"/>
              </w:rPr>
              <w:t xml:space="preserve">Fuel </w:t>
            </w:r>
          </w:p>
        </w:tc>
        <w:tc>
          <w:tcPr>
            <w:tcW w:w="3780" w:type="dxa"/>
          </w:tcPr>
          <w:p w:rsidR="00167BD4" w:rsidRPr="007E2226" w:rsidRDefault="00167BD4" w:rsidP="005F7975">
            <w:pPr>
              <w:jc w:val="both"/>
              <w:rPr>
                <w:rFonts w:ascii="Times New Roman" w:hAnsi="Times New Roman"/>
                <w:b/>
                <w:sz w:val="24"/>
                <w:szCs w:val="24"/>
              </w:rPr>
            </w:pPr>
            <w:r w:rsidRPr="007E2226">
              <w:rPr>
                <w:rFonts w:ascii="Times New Roman" w:hAnsi="Times New Roman"/>
                <w:b/>
                <w:sz w:val="24"/>
                <w:szCs w:val="24"/>
              </w:rPr>
              <w:t>Minimum permissible limit of run</w:t>
            </w:r>
          </w:p>
        </w:tc>
      </w:tr>
      <w:tr w:rsidR="00A9178A" w:rsidRPr="007E2226" w:rsidTr="005F7975">
        <w:trPr>
          <w:trHeight w:val="503"/>
        </w:trPr>
        <w:tc>
          <w:tcPr>
            <w:tcW w:w="2810" w:type="dxa"/>
            <w:vMerge w:val="restart"/>
          </w:tcPr>
          <w:p w:rsidR="00A9178A" w:rsidRPr="007E2226" w:rsidRDefault="00A9178A" w:rsidP="00A9178A">
            <w:pPr>
              <w:autoSpaceDE w:val="0"/>
              <w:autoSpaceDN w:val="0"/>
              <w:adjustRightInd w:val="0"/>
              <w:spacing w:after="0" w:line="240" w:lineRule="auto"/>
              <w:rPr>
                <w:rFonts w:ascii="Times New Roman" w:hAnsi="Times New Roman"/>
                <w:b/>
                <w:sz w:val="24"/>
                <w:szCs w:val="24"/>
              </w:rPr>
            </w:pPr>
            <w:r w:rsidRPr="007E2226">
              <w:rPr>
                <w:rFonts w:ascii="Times New Roman" w:hAnsi="Times New Roman"/>
                <w:b/>
                <w:sz w:val="24"/>
                <w:szCs w:val="24"/>
              </w:rPr>
              <w:t xml:space="preserve">Maxi Cab (Non AC) </w:t>
            </w:r>
          </w:p>
          <w:p w:rsidR="00A9178A" w:rsidRPr="007E2226" w:rsidRDefault="00A9178A" w:rsidP="005F7975">
            <w:pPr>
              <w:jc w:val="both"/>
              <w:rPr>
                <w:rFonts w:ascii="Times New Roman" w:hAnsi="Times New Roman"/>
                <w:b/>
                <w:sz w:val="24"/>
                <w:szCs w:val="24"/>
              </w:rPr>
            </w:pPr>
          </w:p>
        </w:tc>
        <w:tc>
          <w:tcPr>
            <w:tcW w:w="2610" w:type="dxa"/>
          </w:tcPr>
          <w:p w:rsidR="00A9178A" w:rsidRPr="007E2226" w:rsidRDefault="00A9178A" w:rsidP="00A62094">
            <w:pPr>
              <w:jc w:val="both"/>
              <w:rPr>
                <w:rFonts w:ascii="Times New Roman" w:hAnsi="Times New Roman"/>
                <w:b/>
                <w:sz w:val="24"/>
                <w:szCs w:val="24"/>
              </w:rPr>
            </w:pPr>
            <w:r w:rsidRPr="007E2226">
              <w:rPr>
                <w:rFonts w:ascii="Times New Roman" w:hAnsi="Times New Roman"/>
                <w:b/>
                <w:sz w:val="24"/>
                <w:szCs w:val="24"/>
              </w:rPr>
              <w:t>Diesel</w:t>
            </w:r>
          </w:p>
        </w:tc>
        <w:tc>
          <w:tcPr>
            <w:tcW w:w="3780" w:type="dxa"/>
          </w:tcPr>
          <w:p w:rsidR="00A9178A" w:rsidRPr="007E2226" w:rsidRDefault="00A9178A" w:rsidP="00A9178A">
            <w:pPr>
              <w:jc w:val="both"/>
              <w:rPr>
                <w:rFonts w:ascii="Times New Roman" w:hAnsi="Times New Roman"/>
                <w:b/>
                <w:sz w:val="24"/>
                <w:szCs w:val="24"/>
              </w:rPr>
            </w:pPr>
            <w:r w:rsidRPr="007E2226">
              <w:rPr>
                <w:rFonts w:ascii="Times New Roman" w:hAnsi="Times New Roman"/>
                <w:b/>
                <w:sz w:val="24"/>
                <w:szCs w:val="24"/>
              </w:rPr>
              <w:t>10 (Ten) Km. per liter</w:t>
            </w:r>
          </w:p>
        </w:tc>
      </w:tr>
      <w:tr w:rsidR="00A9178A" w:rsidRPr="007E2226" w:rsidTr="005F7975">
        <w:trPr>
          <w:trHeight w:val="503"/>
        </w:trPr>
        <w:tc>
          <w:tcPr>
            <w:tcW w:w="2810" w:type="dxa"/>
            <w:vMerge/>
          </w:tcPr>
          <w:p w:rsidR="00A9178A" w:rsidRPr="007E2226" w:rsidRDefault="00A9178A" w:rsidP="005F7975">
            <w:pPr>
              <w:jc w:val="both"/>
              <w:rPr>
                <w:rFonts w:ascii="Times New Roman" w:hAnsi="Times New Roman"/>
                <w:b/>
                <w:sz w:val="24"/>
                <w:szCs w:val="24"/>
              </w:rPr>
            </w:pPr>
          </w:p>
        </w:tc>
        <w:tc>
          <w:tcPr>
            <w:tcW w:w="2610" w:type="dxa"/>
          </w:tcPr>
          <w:p w:rsidR="00A9178A" w:rsidRPr="007E2226" w:rsidRDefault="00A9178A" w:rsidP="00A62094">
            <w:pPr>
              <w:jc w:val="both"/>
              <w:rPr>
                <w:rFonts w:ascii="Times New Roman" w:hAnsi="Times New Roman"/>
                <w:b/>
                <w:sz w:val="24"/>
                <w:szCs w:val="24"/>
              </w:rPr>
            </w:pPr>
            <w:r w:rsidRPr="007E2226">
              <w:rPr>
                <w:rFonts w:ascii="Times New Roman" w:hAnsi="Times New Roman"/>
                <w:b/>
                <w:sz w:val="24"/>
                <w:szCs w:val="24"/>
              </w:rPr>
              <w:t>Mobil</w:t>
            </w:r>
          </w:p>
        </w:tc>
        <w:tc>
          <w:tcPr>
            <w:tcW w:w="3780" w:type="dxa"/>
          </w:tcPr>
          <w:p w:rsidR="00A9178A" w:rsidRPr="007E2226" w:rsidRDefault="00A9178A" w:rsidP="00A62094">
            <w:pPr>
              <w:jc w:val="both"/>
              <w:rPr>
                <w:rFonts w:ascii="Times New Roman" w:hAnsi="Times New Roman"/>
                <w:b/>
                <w:sz w:val="24"/>
                <w:szCs w:val="24"/>
              </w:rPr>
            </w:pPr>
            <w:r w:rsidRPr="007E2226">
              <w:rPr>
                <w:rFonts w:ascii="Times New Roman" w:hAnsi="Times New Roman"/>
                <w:b/>
                <w:sz w:val="24"/>
                <w:szCs w:val="24"/>
              </w:rPr>
              <w:t>500 (Five Hundred) Km. per liter</w:t>
            </w:r>
          </w:p>
        </w:tc>
      </w:tr>
    </w:tbl>
    <w:p w:rsidR="007463D9" w:rsidRPr="007E2226" w:rsidRDefault="007463D9" w:rsidP="00167BD4">
      <w:pPr>
        <w:spacing w:after="240" w:line="240" w:lineRule="auto"/>
        <w:ind w:left="1080"/>
        <w:jc w:val="both"/>
        <w:rPr>
          <w:rFonts w:ascii="Times New Roman" w:hAnsi="Times New Roman"/>
          <w:sz w:val="24"/>
          <w:szCs w:val="24"/>
        </w:rPr>
      </w:pPr>
    </w:p>
    <w:p w:rsidR="00A9178A" w:rsidRPr="007E2226" w:rsidRDefault="007463D9" w:rsidP="00771D54">
      <w:pPr>
        <w:numPr>
          <w:ilvl w:val="0"/>
          <w:numId w:val="6"/>
        </w:numPr>
        <w:spacing w:after="240" w:line="240" w:lineRule="auto"/>
        <w:jc w:val="both"/>
        <w:rPr>
          <w:rFonts w:ascii="Times New Roman" w:hAnsi="Times New Roman"/>
          <w:sz w:val="24"/>
          <w:szCs w:val="24"/>
        </w:rPr>
      </w:pPr>
      <w:r w:rsidRPr="007E2226">
        <w:rPr>
          <w:rFonts w:ascii="Times New Roman" w:hAnsi="Times New Roman"/>
          <w:sz w:val="24"/>
          <w:szCs w:val="24"/>
        </w:rPr>
        <w:t>The cost of pay and allowances at the driver of the vehicle should be borne by the owner of the vehicle.</w:t>
      </w:r>
      <w:r w:rsidRPr="007E2226">
        <w:rPr>
          <w:rFonts w:ascii="Times New Roman" w:hAnsi="Times New Roman"/>
          <w:sz w:val="24"/>
          <w:szCs w:val="24"/>
        </w:rPr>
        <w:tab/>
      </w:r>
    </w:p>
    <w:p w:rsidR="00A9178A" w:rsidRPr="007E2226" w:rsidRDefault="00A9178A" w:rsidP="00A9178A">
      <w:pPr>
        <w:spacing w:after="240" w:line="240" w:lineRule="auto"/>
        <w:jc w:val="both"/>
        <w:rPr>
          <w:rFonts w:ascii="Times New Roman" w:hAnsi="Times New Roman"/>
          <w:sz w:val="24"/>
          <w:szCs w:val="24"/>
        </w:rPr>
      </w:pPr>
    </w:p>
    <w:p w:rsidR="00A9178A" w:rsidRPr="007E2226" w:rsidRDefault="00A9178A" w:rsidP="00A9178A">
      <w:pPr>
        <w:spacing w:after="240" w:line="240" w:lineRule="auto"/>
        <w:jc w:val="both"/>
        <w:rPr>
          <w:rFonts w:ascii="Times New Roman" w:hAnsi="Times New Roman"/>
          <w:sz w:val="24"/>
          <w:szCs w:val="24"/>
        </w:rPr>
      </w:pPr>
    </w:p>
    <w:p w:rsidR="00A9178A" w:rsidRPr="007E2226" w:rsidRDefault="00A9178A" w:rsidP="00A9178A">
      <w:pPr>
        <w:spacing w:after="240" w:line="240" w:lineRule="auto"/>
        <w:jc w:val="both"/>
        <w:rPr>
          <w:rFonts w:ascii="Times New Roman" w:hAnsi="Times New Roman"/>
          <w:sz w:val="24"/>
          <w:szCs w:val="24"/>
        </w:rPr>
      </w:pPr>
    </w:p>
    <w:p w:rsidR="00A031D2" w:rsidRPr="007E2226" w:rsidRDefault="007463D9" w:rsidP="00A9178A">
      <w:pPr>
        <w:spacing w:after="240" w:line="240" w:lineRule="auto"/>
        <w:jc w:val="both"/>
        <w:rPr>
          <w:rFonts w:ascii="Times New Roman" w:hAnsi="Times New Roman"/>
          <w:sz w:val="24"/>
          <w:szCs w:val="24"/>
        </w:rPr>
      </w:pPr>
      <w:r w:rsidRPr="007E2226">
        <w:rPr>
          <w:rFonts w:ascii="Times New Roman" w:hAnsi="Times New Roman"/>
          <w:sz w:val="24"/>
          <w:szCs w:val="24"/>
        </w:rPr>
        <w:lastRenderedPageBreak/>
        <w:tab/>
      </w:r>
    </w:p>
    <w:p w:rsidR="007463D9" w:rsidRPr="007E2226" w:rsidRDefault="007463D9" w:rsidP="00A9178A">
      <w:pPr>
        <w:spacing w:after="240" w:line="240" w:lineRule="auto"/>
        <w:jc w:val="both"/>
        <w:rPr>
          <w:rFonts w:ascii="Times New Roman" w:hAnsi="Times New Roman"/>
          <w:sz w:val="24"/>
          <w:szCs w:val="24"/>
        </w:rPr>
      </w:pPr>
      <w:r w:rsidRPr="007E2226">
        <w:rPr>
          <w:rFonts w:ascii="Times New Roman" w:hAnsi="Times New Roman"/>
          <w:sz w:val="24"/>
          <w:szCs w:val="24"/>
        </w:rPr>
        <w:tab/>
      </w:r>
      <w:r w:rsidRPr="007E2226">
        <w:rPr>
          <w:rFonts w:ascii="Times New Roman" w:hAnsi="Times New Roman"/>
          <w:sz w:val="24"/>
          <w:szCs w:val="24"/>
        </w:rPr>
        <w:tab/>
      </w:r>
      <w:r w:rsidRPr="007E2226">
        <w:rPr>
          <w:rFonts w:ascii="Times New Roman" w:hAnsi="Times New Roman"/>
          <w:sz w:val="24"/>
          <w:szCs w:val="24"/>
        </w:rPr>
        <w:tab/>
      </w:r>
    </w:p>
    <w:p w:rsidR="00D059A1" w:rsidRPr="007E2226" w:rsidRDefault="007463D9" w:rsidP="007463D9">
      <w:pPr>
        <w:numPr>
          <w:ilvl w:val="0"/>
          <w:numId w:val="5"/>
        </w:numPr>
        <w:spacing w:after="0" w:line="240" w:lineRule="auto"/>
        <w:jc w:val="both"/>
        <w:rPr>
          <w:rFonts w:ascii="Times New Roman" w:hAnsi="Times New Roman"/>
          <w:sz w:val="24"/>
          <w:szCs w:val="24"/>
        </w:rPr>
      </w:pPr>
      <w:r w:rsidRPr="007E2226">
        <w:rPr>
          <w:rFonts w:ascii="Times New Roman" w:hAnsi="Times New Roman"/>
          <w:sz w:val="24"/>
          <w:szCs w:val="24"/>
        </w:rPr>
        <w:t xml:space="preserve"> Responsibility of guarding of the vehicle from any loss, theft, etc. will rest upon the supplier. </w:t>
      </w:r>
    </w:p>
    <w:p w:rsidR="00BF4533" w:rsidRPr="007E2226" w:rsidRDefault="00BF4533" w:rsidP="00BF4533">
      <w:pPr>
        <w:spacing w:after="0" w:line="240" w:lineRule="auto"/>
        <w:ind w:left="720"/>
        <w:jc w:val="both"/>
        <w:rPr>
          <w:rFonts w:ascii="Times New Roman" w:hAnsi="Times New Roman"/>
          <w:sz w:val="24"/>
          <w:szCs w:val="24"/>
        </w:rPr>
      </w:pPr>
    </w:p>
    <w:p w:rsidR="007463D9" w:rsidRPr="007E2226" w:rsidRDefault="007463D9" w:rsidP="007463D9">
      <w:pPr>
        <w:numPr>
          <w:ilvl w:val="0"/>
          <w:numId w:val="5"/>
        </w:numPr>
        <w:spacing w:after="0" w:line="240" w:lineRule="auto"/>
        <w:jc w:val="both"/>
        <w:rPr>
          <w:rFonts w:ascii="Times New Roman" w:hAnsi="Times New Roman"/>
          <w:sz w:val="24"/>
          <w:szCs w:val="24"/>
        </w:rPr>
      </w:pPr>
      <w:r w:rsidRPr="007E2226">
        <w:rPr>
          <w:rFonts w:ascii="Times New Roman" w:hAnsi="Times New Roman"/>
          <w:sz w:val="24"/>
          <w:szCs w:val="24"/>
        </w:rPr>
        <w:t>The Department will  also not hold responsible for any</w:t>
      </w:r>
    </w:p>
    <w:p w:rsidR="007463D9" w:rsidRPr="007E2226" w:rsidRDefault="007463D9" w:rsidP="00D059A1">
      <w:pPr>
        <w:pStyle w:val="ListParagraph"/>
        <w:numPr>
          <w:ilvl w:val="0"/>
          <w:numId w:val="7"/>
        </w:numPr>
        <w:spacing w:after="0"/>
        <w:jc w:val="both"/>
        <w:rPr>
          <w:rFonts w:ascii="Times New Roman" w:hAnsi="Times New Roman"/>
          <w:sz w:val="24"/>
          <w:szCs w:val="24"/>
        </w:rPr>
      </w:pPr>
      <w:r w:rsidRPr="007E2226">
        <w:rPr>
          <w:rFonts w:ascii="Times New Roman" w:hAnsi="Times New Roman"/>
          <w:sz w:val="24"/>
          <w:szCs w:val="24"/>
        </w:rPr>
        <w:t>Damage caused to the car due to any accident,</w:t>
      </w:r>
    </w:p>
    <w:p w:rsidR="007463D9" w:rsidRPr="007E2226" w:rsidRDefault="007463D9" w:rsidP="00D059A1">
      <w:pPr>
        <w:spacing w:after="0"/>
        <w:ind w:left="720"/>
        <w:jc w:val="both"/>
        <w:rPr>
          <w:rFonts w:ascii="Times New Roman" w:hAnsi="Times New Roman"/>
          <w:sz w:val="24"/>
          <w:szCs w:val="24"/>
        </w:rPr>
      </w:pPr>
      <w:r w:rsidRPr="007E2226">
        <w:rPr>
          <w:rFonts w:ascii="Times New Roman" w:hAnsi="Times New Roman"/>
          <w:sz w:val="24"/>
          <w:szCs w:val="24"/>
        </w:rPr>
        <w:t xml:space="preserve">   ii) </w:t>
      </w:r>
      <w:r w:rsidR="00D059A1" w:rsidRPr="007E2226">
        <w:rPr>
          <w:rFonts w:ascii="Times New Roman" w:hAnsi="Times New Roman"/>
          <w:sz w:val="24"/>
          <w:szCs w:val="24"/>
        </w:rPr>
        <w:t xml:space="preserve">       </w:t>
      </w:r>
      <w:r w:rsidRPr="007E2226">
        <w:rPr>
          <w:rFonts w:ascii="Times New Roman" w:hAnsi="Times New Roman"/>
          <w:sz w:val="24"/>
          <w:szCs w:val="24"/>
        </w:rPr>
        <w:t>For any court case of compensation arising out of the vehicle and its driver,</w:t>
      </w:r>
    </w:p>
    <w:p w:rsidR="00CE5968" w:rsidRPr="007E2226" w:rsidRDefault="007463D9" w:rsidP="00D059A1">
      <w:pPr>
        <w:pStyle w:val="ListParagraph"/>
        <w:numPr>
          <w:ilvl w:val="0"/>
          <w:numId w:val="7"/>
        </w:numPr>
        <w:spacing w:after="0"/>
        <w:jc w:val="both"/>
        <w:rPr>
          <w:rFonts w:ascii="Times New Roman" w:hAnsi="Times New Roman"/>
          <w:sz w:val="24"/>
          <w:szCs w:val="24"/>
        </w:rPr>
      </w:pPr>
      <w:r w:rsidRPr="007E2226">
        <w:rPr>
          <w:rFonts w:ascii="Times New Roman" w:hAnsi="Times New Roman"/>
          <w:sz w:val="24"/>
          <w:szCs w:val="24"/>
        </w:rPr>
        <w:t xml:space="preserve">Any taxes/or charges that may be levied by the state/Central Govt. </w:t>
      </w:r>
    </w:p>
    <w:p w:rsidR="00D059A1" w:rsidRPr="007E2226" w:rsidRDefault="00D059A1" w:rsidP="00D059A1">
      <w:pPr>
        <w:pStyle w:val="ListParagraph"/>
        <w:spacing w:after="0"/>
        <w:ind w:left="1590"/>
        <w:jc w:val="both"/>
        <w:rPr>
          <w:rFonts w:ascii="Times New Roman" w:hAnsi="Times New Roman"/>
          <w:sz w:val="24"/>
          <w:szCs w:val="24"/>
        </w:rPr>
      </w:pPr>
    </w:p>
    <w:p w:rsidR="007463D9" w:rsidRPr="007E2226" w:rsidRDefault="007463D9" w:rsidP="007463D9">
      <w:pPr>
        <w:numPr>
          <w:ilvl w:val="0"/>
          <w:numId w:val="5"/>
        </w:numPr>
        <w:spacing w:after="180" w:line="240" w:lineRule="auto"/>
        <w:ind w:left="714" w:hanging="357"/>
        <w:jc w:val="both"/>
        <w:rPr>
          <w:rFonts w:ascii="Times New Roman" w:hAnsi="Times New Roman"/>
          <w:sz w:val="24"/>
          <w:szCs w:val="24"/>
        </w:rPr>
      </w:pPr>
      <w:r w:rsidRPr="007E2226">
        <w:rPr>
          <w:rFonts w:ascii="Times New Roman" w:hAnsi="Times New Roman"/>
          <w:sz w:val="24"/>
          <w:szCs w:val="24"/>
        </w:rPr>
        <w:t xml:space="preserve">The service of the vehicle may also be terminated in case of unsatisfactory service, condition of the vehicle not being satisfactory and failure on the part of the supplier to fulfill any other requirement in connection with proper running of the vehicle. In such cases the service will be terminated by giving 3 (three) </w:t>
      </w:r>
      <w:r w:rsidR="00124FA6" w:rsidRPr="007E2226">
        <w:rPr>
          <w:rFonts w:ascii="Times New Roman" w:hAnsi="Times New Roman"/>
          <w:sz w:val="24"/>
          <w:szCs w:val="24"/>
        </w:rPr>
        <w:t>days’ notice</w:t>
      </w:r>
      <w:r w:rsidRPr="007E2226">
        <w:rPr>
          <w:rFonts w:ascii="Times New Roman" w:hAnsi="Times New Roman"/>
          <w:sz w:val="24"/>
          <w:szCs w:val="24"/>
        </w:rPr>
        <w:t xml:space="preserve"> without any financial implication.</w:t>
      </w:r>
    </w:p>
    <w:p w:rsidR="007463D9" w:rsidRPr="007E2226" w:rsidRDefault="006C1242" w:rsidP="007463D9">
      <w:pPr>
        <w:numPr>
          <w:ilvl w:val="0"/>
          <w:numId w:val="5"/>
        </w:numPr>
        <w:spacing w:after="180" w:line="240" w:lineRule="auto"/>
        <w:ind w:left="714" w:hanging="357"/>
        <w:jc w:val="both"/>
        <w:rPr>
          <w:rFonts w:ascii="Times New Roman" w:hAnsi="Times New Roman"/>
          <w:sz w:val="24"/>
          <w:szCs w:val="24"/>
        </w:rPr>
      </w:pPr>
      <w:r w:rsidRPr="007E2226">
        <w:rPr>
          <w:rFonts w:ascii="Times New Roman" w:hAnsi="Times New Roman"/>
          <w:sz w:val="24"/>
          <w:szCs w:val="24"/>
        </w:rPr>
        <w:t>Garage</w:t>
      </w:r>
      <w:r w:rsidR="007463D9" w:rsidRPr="007E2226">
        <w:rPr>
          <w:rFonts w:ascii="Times New Roman" w:hAnsi="Times New Roman"/>
          <w:sz w:val="24"/>
          <w:szCs w:val="24"/>
        </w:rPr>
        <w:t xml:space="preserve"> distance allowed maximum (5 Km. Up &amp; 5 Km. Down) total 10 Km. or the actual distance which over is less for each day journey is over.</w:t>
      </w:r>
    </w:p>
    <w:p w:rsidR="007463D9" w:rsidRPr="007E2226" w:rsidRDefault="007463D9" w:rsidP="007463D9">
      <w:pPr>
        <w:numPr>
          <w:ilvl w:val="0"/>
          <w:numId w:val="5"/>
        </w:numPr>
        <w:spacing w:after="120" w:line="240" w:lineRule="auto"/>
        <w:ind w:left="1077" w:hanging="720"/>
        <w:jc w:val="both"/>
        <w:rPr>
          <w:rFonts w:ascii="Times New Roman" w:hAnsi="Times New Roman"/>
          <w:sz w:val="24"/>
          <w:szCs w:val="24"/>
        </w:rPr>
      </w:pPr>
      <w:r w:rsidRPr="007E2226">
        <w:rPr>
          <w:rFonts w:ascii="Times New Roman" w:hAnsi="Times New Roman"/>
          <w:sz w:val="24"/>
          <w:szCs w:val="24"/>
        </w:rPr>
        <w:t xml:space="preserve">a. </w:t>
      </w:r>
      <w:r w:rsidRPr="007E2226">
        <w:rPr>
          <w:rFonts w:ascii="Times New Roman" w:hAnsi="Times New Roman"/>
          <w:sz w:val="24"/>
          <w:szCs w:val="24"/>
        </w:rPr>
        <w:tab/>
        <w:t>Normal duty hours will be 10 hours per day.</w:t>
      </w:r>
    </w:p>
    <w:p w:rsidR="007463D9" w:rsidRPr="007E2226" w:rsidRDefault="007463D9" w:rsidP="007463D9">
      <w:pPr>
        <w:tabs>
          <w:tab w:val="num" w:pos="720"/>
        </w:tabs>
        <w:spacing w:after="120"/>
        <w:ind w:left="1077" w:hanging="720"/>
        <w:jc w:val="both"/>
        <w:rPr>
          <w:rFonts w:ascii="Times New Roman" w:hAnsi="Times New Roman"/>
          <w:sz w:val="24"/>
          <w:szCs w:val="24"/>
        </w:rPr>
      </w:pPr>
      <w:r w:rsidRPr="007E2226">
        <w:rPr>
          <w:rFonts w:ascii="Times New Roman" w:hAnsi="Times New Roman"/>
          <w:sz w:val="24"/>
          <w:szCs w:val="24"/>
        </w:rPr>
        <w:tab/>
        <w:t xml:space="preserve">b. </w:t>
      </w:r>
      <w:r w:rsidRPr="007E2226">
        <w:rPr>
          <w:rFonts w:ascii="Times New Roman" w:hAnsi="Times New Roman"/>
          <w:sz w:val="24"/>
          <w:szCs w:val="24"/>
        </w:rPr>
        <w:tab/>
        <w:t xml:space="preserve">Normally the driver along with vehicle will report to his duty at or any time on specific date and place as will be instructed by the officer on duty </w:t>
      </w:r>
      <w:r w:rsidR="00124FA6" w:rsidRPr="007E2226">
        <w:rPr>
          <w:rFonts w:ascii="Times New Roman" w:hAnsi="Times New Roman"/>
          <w:sz w:val="24"/>
          <w:szCs w:val="24"/>
        </w:rPr>
        <w:t>beforehand</w:t>
      </w:r>
      <w:r w:rsidRPr="007E2226">
        <w:rPr>
          <w:rFonts w:ascii="Times New Roman" w:hAnsi="Times New Roman"/>
          <w:sz w:val="24"/>
          <w:szCs w:val="24"/>
        </w:rPr>
        <w:t>.</w:t>
      </w:r>
    </w:p>
    <w:p w:rsidR="007463D9" w:rsidRPr="007E2226" w:rsidRDefault="007463D9" w:rsidP="007463D9">
      <w:pPr>
        <w:tabs>
          <w:tab w:val="num" w:pos="720"/>
        </w:tabs>
        <w:spacing w:after="180"/>
        <w:ind w:left="1080" w:hanging="720"/>
        <w:jc w:val="both"/>
        <w:rPr>
          <w:rFonts w:ascii="Times New Roman" w:hAnsi="Times New Roman"/>
          <w:sz w:val="24"/>
          <w:szCs w:val="24"/>
        </w:rPr>
      </w:pPr>
      <w:r w:rsidRPr="007E2226">
        <w:rPr>
          <w:rFonts w:ascii="Times New Roman" w:hAnsi="Times New Roman"/>
          <w:sz w:val="24"/>
          <w:szCs w:val="24"/>
        </w:rPr>
        <w:tab/>
        <w:t xml:space="preserve">c. </w:t>
      </w:r>
      <w:r w:rsidRPr="007E2226">
        <w:rPr>
          <w:rFonts w:ascii="Times New Roman" w:hAnsi="Times New Roman"/>
          <w:sz w:val="24"/>
          <w:szCs w:val="24"/>
        </w:rPr>
        <w:tab/>
        <w:t>Cost of overtime allowance in case of duties beyond normal duty hours will be allowed at the rate Rs. 20/</w:t>
      </w:r>
      <w:r w:rsidRPr="007E2226">
        <w:rPr>
          <w:rFonts w:ascii="Times New Roman" w:hAnsi="Times New Roman"/>
          <w:sz w:val="24"/>
          <w:szCs w:val="24"/>
          <w:vertAlign w:val="superscript"/>
        </w:rPr>
        <w:t>~</w:t>
      </w:r>
      <w:r w:rsidRPr="007E2226">
        <w:rPr>
          <w:rFonts w:ascii="Times New Roman" w:hAnsi="Times New Roman"/>
          <w:sz w:val="24"/>
          <w:szCs w:val="24"/>
        </w:rPr>
        <w:t xml:space="preserve"> (twenty) per hour. </w:t>
      </w:r>
    </w:p>
    <w:p w:rsidR="005F7975" w:rsidRPr="007E2226" w:rsidRDefault="007463D9" w:rsidP="007463D9">
      <w:pPr>
        <w:tabs>
          <w:tab w:val="num" w:pos="720"/>
        </w:tabs>
        <w:spacing w:after="180"/>
        <w:ind w:left="720" w:hanging="360"/>
        <w:jc w:val="both"/>
        <w:rPr>
          <w:rFonts w:ascii="Times New Roman" w:hAnsi="Times New Roman"/>
          <w:sz w:val="24"/>
          <w:szCs w:val="24"/>
        </w:rPr>
      </w:pPr>
      <w:r w:rsidRPr="007E2226">
        <w:rPr>
          <w:rFonts w:ascii="Times New Roman" w:hAnsi="Times New Roman"/>
          <w:sz w:val="24"/>
          <w:szCs w:val="24"/>
        </w:rPr>
        <w:t>11.</w:t>
      </w:r>
      <w:r w:rsidRPr="007E2226">
        <w:rPr>
          <w:rFonts w:ascii="Times New Roman" w:hAnsi="Times New Roman"/>
          <w:sz w:val="24"/>
          <w:szCs w:val="24"/>
        </w:rPr>
        <w:tab/>
        <w:t>If in case of any accident or break down, the vehicle fails to report to allotted duty then a message have to be sent by the supplier forthwith and alternative car in replacement shall have to be arranged by him for reporting to duty place. The driver / supplier of the vehicle will be responsible for monitoring log book in the same manner as done by the driver of the Govt. vehicles and recorded journey should be properly approved by the officer who performs journey for Govt. work.</w:t>
      </w:r>
      <w:r w:rsidR="006C1242" w:rsidRPr="007E2226">
        <w:rPr>
          <w:rFonts w:ascii="Times New Roman" w:hAnsi="Times New Roman"/>
          <w:sz w:val="24"/>
          <w:szCs w:val="24"/>
        </w:rPr>
        <w:t xml:space="preserve"> Details of the alternative vehicle shall have to produce before the undersigned with all requisite documents.</w:t>
      </w:r>
    </w:p>
    <w:p w:rsidR="007463D9" w:rsidRPr="007E2226" w:rsidRDefault="007463D9" w:rsidP="00167BD4">
      <w:pPr>
        <w:tabs>
          <w:tab w:val="num" w:pos="720"/>
        </w:tabs>
        <w:spacing w:after="180"/>
        <w:ind w:left="720" w:hanging="360"/>
        <w:jc w:val="both"/>
        <w:rPr>
          <w:rFonts w:ascii="Times New Roman" w:hAnsi="Times New Roman"/>
          <w:sz w:val="24"/>
          <w:szCs w:val="24"/>
        </w:rPr>
      </w:pPr>
      <w:r w:rsidRPr="007E2226">
        <w:rPr>
          <w:rFonts w:ascii="Times New Roman" w:hAnsi="Times New Roman"/>
          <w:sz w:val="24"/>
          <w:szCs w:val="24"/>
        </w:rPr>
        <w:t>12.</w:t>
      </w:r>
      <w:r w:rsidRPr="007E2226">
        <w:rPr>
          <w:rFonts w:ascii="Times New Roman" w:hAnsi="Times New Roman"/>
          <w:sz w:val="24"/>
          <w:szCs w:val="24"/>
        </w:rPr>
        <w:tab/>
        <w:t xml:space="preserve">2 (two) machine numbered log books (printed) </w:t>
      </w:r>
      <w:r w:rsidR="00F3343C" w:rsidRPr="007E2226">
        <w:rPr>
          <w:rFonts w:ascii="Times New Roman" w:hAnsi="Times New Roman"/>
          <w:sz w:val="24"/>
          <w:szCs w:val="24"/>
        </w:rPr>
        <w:t>will be suppl</w:t>
      </w:r>
      <w:r w:rsidR="00167BD4" w:rsidRPr="007E2226">
        <w:rPr>
          <w:rFonts w:ascii="Times New Roman" w:hAnsi="Times New Roman"/>
          <w:sz w:val="24"/>
          <w:szCs w:val="24"/>
        </w:rPr>
        <w:t>i</w:t>
      </w:r>
      <w:r w:rsidR="00F3343C" w:rsidRPr="007E2226">
        <w:rPr>
          <w:rFonts w:ascii="Times New Roman" w:hAnsi="Times New Roman"/>
          <w:sz w:val="24"/>
          <w:szCs w:val="24"/>
        </w:rPr>
        <w:t>ed</w:t>
      </w:r>
      <w:r w:rsidR="00167BD4" w:rsidRPr="007E2226">
        <w:rPr>
          <w:rFonts w:ascii="Times New Roman" w:hAnsi="Times New Roman"/>
          <w:sz w:val="24"/>
          <w:szCs w:val="24"/>
        </w:rPr>
        <w:t xml:space="preserve"> from this office</w:t>
      </w:r>
      <w:r w:rsidR="00403D27" w:rsidRPr="007E2226">
        <w:rPr>
          <w:rFonts w:ascii="Times New Roman" w:hAnsi="Times New Roman"/>
          <w:sz w:val="24"/>
          <w:szCs w:val="24"/>
        </w:rPr>
        <w:t xml:space="preserve"> </w:t>
      </w:r>
      <w:r w:rsidRPr="007E2226">
        <w:rPr>
          <w:rFonts w:ascii="Times New Roman" w:hAnsi="Times New Roman"/>
          <w:sz w:val="24"/>
          <w:szCs w:val="24"/>
        </w:rPr>
        <w:t>for recording journeys when the vehicle is on Govt. duties.</w:t>
      </w:r>
    </w:p>
    <w:p w:rsidR="007463D9" w:rsidRPr="007E2226" w:rsidRDefault="007463D9" w:rsidP="007463D9">
      <w:pPr>
        <w:tabs>
          <w:tab w:val="num" w:pos="720"/>
          <w:tab w:val="left" w:pos="1080"/>
        </w:tabs>
        <w:spacing w:after="120"/>
        <w:ind w:left="1077" w:hanging="720"/>
        <w:jc w:val="both"/>
        <w:rPr>
          <w:rFonts w:ascii="Times New Roman" w:hAnsi="Times New Roman"/>
          <w:sz w:val="24"/>
          <w:szCs w:val="24"/>
        </w:rPr>
      </w:pPr>
      <w:r w:rsidRPr="007E2226">
        <w:rPr>
          <w:rFonts w:ascii="Times New Roman" w:hAnsi="Times New Roman"/>
          <w:sz w:val="24"/>
          <w:szCs w:val="24"/>
        </w:rPr>
        <w:t>13.</w:t>
      </w:r>
      <w:r w:rsidRPr="007E2226">
        <w:rPr>
          <w:rFonts w:ascii="Times New Roman" w:hAnsi="Times New Roman"/>
          <w:sz w:val="24"/>
          <w:szCs w:val="24"/>
        </w:rPr>
        <w:tab/>
        <w:t>a.</w:t>
      </w:r>
      <w:r w:rsidRPr="007E2226">
        <w:rPr>
          <w:rFonts w:ascii="Times New Roman" w:hAnsi="Times New Roman"/>
          <w:sz w:val="24"/>
          <w:szCs w:val="24"/>
        </w:rPr>
        <w:tab/>
        <w:t xml:space="preserve">Vehicle will </w:t>
      </w:r>
      <w:r w:rsidR="009318BD" w:rsidRPr="007E2226">
        <w:rPr>
          <w:rFonts w:ascii="Times New Roman" w:hAnsi="Times New Roman"/>
          <w:sz w:val="24"/>
          <w:szCs w:val="24"/>
        </w:rPr>
        <w:t xml:space="preserve">not usually be used on Sundays </w:t>
      </w:r>
      <w:r w:rsidRPr="007E2226">
        <w:rPr>
          <w:rFonts w:ascii="Times New Roman" w:hAnsi="Times New Roman"/>
          <w:sz w:val="24"/>
          <w:szCs w:val="24"/>
        </w:rPr>
        <w:t>and holidays if not specially requisitioned. And for any day when the supplier will fail to supply the vehicle on requisition, for whatever reasons, penalty of 2 times of daily hire charges may be imposed on the supplier for such failure to supply the vehicle.</w:t>
      </w:r>
    </w:p>
    <w:p w:rsidR="007463D9" w:rsidRPr="007E2226" w:rsidRDefault="007463D9" w:rsidP="007463D9">
      <w:pPr>
        <w:tabs>
          <w:tab w:val="num" w:pos="720"/>
          <w:tab w:val="left" w:pos="1080"/>
        </w:tabs>
        <w:spacing w:after="180"/>
        <w:ind w:left="1077" w:hanging="720"/>
        <w:jc w:val="both"/>
        <w:rPr>
          <w:rFonts w:ascii="Times New Roman" w:hAnsi="Times New Roman"/>
          <w:sz w:val="24"/>
          <w:szCs w:val="24"/>
        </w:rPr>
      </w:pPr>
      <w:r w:rsidRPr="007E2226">
        <w:rPr>
          <w:rFonts w:ascii="Times New Roman" w:hAnsi="Times New Roman"/>
          <w:sz w:val="24"/>
          <w:szCs w:val="24"/>
        </w:rPr>
        <w:tab/>
        <w:t>b.</w:t>
      </w:r>
      <w:r w:rsidRPr="007E2226">
        <w:rPr>
          <w:rFonts w:ascii="Times New Roman" w:hAnsi="Times New Roman"/>
          <w:sz w:val="24"/>
          <w:szCs w:val="24"/>
        </w:rPr>
        <w:tab/>
        <w:t>A halting charges as extra over the usual hiring rate @ Rs. 80/</w:t>
      </w:r>
      <w:r w:rsidR="00A9178A" w:rsidRPr="007E2226">
        <w:rPr>
          <w:rFonts w:ascii="Times New Roman" w:hAnsi="Times New Roman"/>
          <w:sz w:val="24"/>
          <w:szCs w:val="24"/>
        </w:rPr>
        <w:t>-</w:t>
      </w:r>
      <w:r w:rsidRPr="007E2226">
        <w:rPr>
          <w:rFonts w:ascii="Times New Roman" w:hAnsi="Times New Roman"/>
          <w:sz w:val="24"/>
          <w:szCs w:val="24"/>
        </w:rPr>
        <w:t xml:space="preserve"> (Rupees eighty) only per night halt will be payable to the supplier of the hired vehicle in the case of outstation journeys with halt.</w:t>
      </w:r>
    </w:p>
    <w:p w:rsidR="007463D9" w:rsidRPr="007E2226" w:rsidRDefault="007463D9" w:rsidP="007463D9">
      <w:pPr>
        <w:tabs>
          <w:tab w:val="num" w:pos="720"/>
        </w:tabs>
        <w:spacing w:after="180"/>
        <w:ind w:left="720" w:hanging="360"/>
        <w:jc w:val="both"/>
        <w:rPr>
          <w:rFonts w:ascii="Times New Roman" w:hAnsi="Times New Roman"/>
          <w:sz w:val="24"/>
          <w:szCs w:val="24"/>
        </w:rPr>
      </w:pPr>
      <w:r w:rsidRPr="007E2226">
        <w:rPr>
          <w:rFonts w:ascii="Times New Roman" w:hAnsi="Times New Roman"/>
          <w:sz w:val="24"/>
          <w:szCs w:val="24"/>
        </w:rPr>
        <w:t>14.</w:t>
      </w:r>
      <w:r w:rsidRPr="007E2226">
        <w:rPr>
          <w:rFonts w:ascii="Times New Roman" w:hAnsi="Times New Roman"/>
          <w:sz w:val="24"/>
          <w:szCs w:val="24"/>
        </w:rPr>
        <w:tab/>
      </w:r>
      <w:r w:rsidR="00BF4533" w:rsidRPr="007E2226">
        <w:rPr>
          <w:rFonts w:ascii="Times New Roman" w:hAnsi="Times New Roman"/>
          <w:sz w:val="24"/>
          <w:szCs w:val="24"/>
        </w:rPr>
        <w:t>Servicing</w:t>
      </w:r>
      <w:r w:rsidRPr="007E2226">
        <w:rPr>
          <w:rFonts w:ascii="Times New Roman" w:hAnsi="Times New Roman"/>
          <w:sz w:val="24"/>
          <w:szCs w:val="24"/>
        </w:rPr>
        <w:t xml:space="preserve"> of the vehicle should be done by the supplier at his own cost with prior intimation so that duty may be adjusted.</w:t>
      </w:r>
    </w:p>
    <w:p w:rsidR="007463D9" w:rsidRPr="007E2226" w:rsidRDefault="007463D9" w:rsidP="007463D9">
      <w:pPr>
        <w:tabs>
          <w:tab w:val="num" w:pos="720"/>
        </w:tabs>
        <w:spacing w:after="180"/>
        <w:ind w:left="720" w:hanging="360"/>
        <w:jc w:val="both"/>
        <w:rPr>
          <w:rFonts w:ascii="Times New Roman" w:hAnsi="Times New Roman"/>
          <w:sz w:val="24"/>
          <w:szCs w:val="24"/>
        </w:rPr>
      </w:pPr>
      <w:r w:rsidRPr="007E2226">
        <w:rPr>
          <w:rFonts w:ascii="Times New Roman" w:hAnsi="Times New Roman"/>
          <w:sz w:val="24"/>
          <w:szCs w:val="24"/>
        </w:rPr>
        <w:t>15.</w:t>
      </w:r>
      <w:r w:rsidRPr="007E2226">
        <w:rPr>
          <w:rFonts w:ascii="Times New Roman" w:hAnsi="Times New Roman"/>
          <w:sz w:val="24"/>
          <w:szCs w:val="24"/>
        </w:rPr>
        <w:tab/>
        <w:t xml:space="preserve">The supplier must quote telephone no. for communication of message of the garage attending calls. </w:t>
      </w:r>
    </w:p>
    <w:p w:rsidR="007463D9" w:rsidRPr="007E2226" w:rsidRDefault="007463D9" w:rsidP="007463D9">
      <w:pPr>
        <w:tabs>
          <w:tab w:val="num" w:pos="720"/>
        </w:tabs>
        <w:spacing w:after="180"/>
        <w:ind w:left="720" w:hanging="360"/>
        <w:jc w:val="both"/>
        <w:rPr>
          <w:rFonts w:ascii="Times New Roman" w:hAnsi="Times New Roman"/>
          <w:sz w:val="24"/>
          <w:szCs w:val="24"/>
        </w:rPr>
      </w:pPr>
      <w:r w:rsidRPr="007E2226">
        <w:rPr>
          <w:rFonts w:ascii="Times New Roman" w:hAnsi="Times New Roman"/>
          <w:sz w:val="24"/>
          <w:szCs w:val="24"/>
        </w:rPr>
        <w:t>16.</w:t>
      </w:r>
      <w:r w:rsidRPr="007E2226">
        <w:rPr>
          <w:rFonts w:ascii="Times New Roman" w:hAnsi="Times New Roman"/>
          <w:sz w:val="24"/>
          <w:szCs w:val="24"/>
        </w:rPr>
        <w:tab/>
        <w:t xml:space="preserve">The supplier </w:t>
      </w:r>
      <w:r w:rsidR="007F3FFD" w:rsidRPr="007E2226">
        <w:rPr>
          <w:rFonts w:ascii="Times New Roman" w:hAnsi="Times New Roman"/>
          <w:sz w:val="24"/>
          <w:szCs w:val="24"/>
        </w:rPr>
        <w:t>can</w:t>
      </w:r>
      <w:r w:rsidR="00403D27" w:rsidRPr="007E2226">
        <w:rPr>
          <w:rFonts w:ascii="Times New Roman" w:hAnsi="Times New Roman"/>
          <w:sz w:val="24"/>
          <w:szCs w:val="24"/>
        </w:rPr>
        <w:t xml:space="preserve"> </w:t>
      </w:r>
      <w:r w:rsidR="009C0C4D" w:rsidRPr="007E2226">
        <w:rPr>
          <w:rFonts w:ascii="Times New Roman" w:hAnsi="Times New Roman"/>
          <w:sz w:val="24"/>
          <w:szCs w:val="24"/>
        </w:rPr>
        <w:t xml:space="preserve">apply </w:t>
      </w:r>
      <w:r w:rsidR="00CD0A29" w:rsidRPr="007E2226">
        <w:rPr>
          <w:rFonts w:ascii="Times New Roman" w:hAnsi="Times New Roman"/>
          <w:sz w:val="24"/>
          <w:szCs w:val="24"/>
        </w:rPr>
        <w:t>only for</w:t>
      </w:r>
      <w:r w:rsidR="009C0C4D" w:rsidRPr="007E2226">
        <w:rPr>
          <w:rFonts w:ascii="Times New Roman" w:hAnsi="Times New Roman"/>
          <w:sz w:val="24"/>
          <w:szCs w:val="24"/>
        </w:rPr>
        <w:t xml:space="preserve"> one of the work</w:t>
      </w:r>
      <w:r w:rsidR="006B55A4" w:rsidRPr="007E2226">
        <w:rPr>
          <w:rFonts w:ascii="Times New Roman" w:hAnsi="Times New Roman"/>
          <w:sz w:val="24"/>
          <w:szCs w:val="24"/>
        </w:rPr>
        <w:t>s</w:t>
      </w:r>
      <w:r w:rsidR="009C0C4D" w:rsidRPr="007E2226">
        <w:rPr>
          <w:rFonts w:ascii="Times New Roman" w:hAnsi="Times New Roman"/>
          <w:sz w:val="24"/>
          <w:szCs w:val="24"/>
        </w:rPr>
        <w:t xml:space="preserve"> listed above</w:t>
      </w:r>
      <w:r w:rsidR="007F3FFD" w:rsidRPr="007E2226">
        <w:rPr>
          <w:rFonts w:ascii="Times New Roman" w:hAnsi="Times New Roman"/>
          <w:sz w:val="24"/>
          <w:szCs w:val="24"/>
        </w:rPr>
        <w:t xml:space="preserve"> and</w:t>
      </w:r>
      <w:r w:rsidR="00403D27" w:rsidRPr="007E2226">
        <w:rPr>
          <w:rFonts w:ascii="Times New Roman" w:hAnsi="Times New Roman"/>
          <w:sz w:val="24"/>
          <w:szCs w:val="24"/>
        </w:rPr>
        <w:t xml:space="preserve"> </w:t>
      </w:r>
      <w:r w:rsidR="009C0C4D" w:rsidRPr="007E2226">
        <w:rPr>
          <w:rFonts w:ascii="Times New Roman" w:hAnsi="Times New Roman"/>
          <w:sz w:val="24"/>
          <w:szCs w:val="24"/>
        </w:rPr>
        <w:t xml:space="preserve">quote </w:t>
      </w:r>
      <w:r w:rsidR="007F3FFD" w:rsidRPr="007E2226">
        <w:rPr>
          <w:rFonts w:ascii="Times New Roman" w:hAnsi="Times New Roman"/>
          <w:sz w:val="24"/>
          <w:szCs w:val="24"/>
        </w:rPr>
        <w:t xml:space="preserve">their </w:t>
      </w:r>
      <w:r w:rsidR="009C0C4D" w:rsidRPr="007E2226">
        <w:rPr>
          <w:rFonts w:ascii="Times New Roman" w:hAnsi="Times New Roman"/>
          <w:sz w:val="24"/>
          <w:szCs w:val="24"/>
        </w:rPr>
        <w:t>rate</w:t>
      </w:r>
      <w:r w:rsidR="007F3FFD" w:rsidRPr="007E2226">
        <w:rPr>
          <w:rFonts w:ascii="Times New Roman" w:hAnsi="Times New Roman"/>
          <w:sz w:val="24"/>
          <w:szCs w:val="24"/>
        </w:rPr>
        <w:t>s</w:t>
      </w:r>
      <w:r w:rsidR="009C0C4D" w:rsidRPr="007E2226">
        <w:rPr>
          <w:rFonts w:ascii="Times New Roman" w:hAnsi="Times New Roman"/>
          <w:sz w:val="24"/>
          <w:szCs w:val="24"/>
        </w:rPr>
        <w:t xml:space="preserve"> on the basis of above terms and conditions</w:t>
      </w:r>
      <w:r w:rsidR="007F3FFD" w:rsidRPr="007E2226">
        <w:rPr>
          <w:rFonts w:ascii="Times New Roman" w:hAnsi="Times New Roman"/>
          <w:sz w:val="24"/>
          <w:szCs w:val="24"/>
        </w:rPr>
        <w:t>.</w:t>
      </w:r>
      <w:r w:rsidR="00403D27" w:rsidRPr="007E2226">
        <w:rPr>
          <w:rFonts w:ascii="Times New Roman" w:hAnsi="Times New Roman"/>
          <w:sz w:val="24"/>
          <w:szCs w:val="24"/>
        </w:rPr>
        <w:t xml:space="preserve"> </w:t>
      </w:r>
      <w:r w:rsidRPr="007E2226">
        <w:rPr>
          <w:rFonts w:ascii="Times New Roman" w:hAnsi="Times New Roman"/>
          <w:sz w:val="24"/>
          <w:szCs w:val="24"/>
        </w:rPr>
        <w:t>No new terms and conditions will be entertained from the supplier.</w:t>
      </w:r>
      <w:r w:rsidR="007F3FFD" w:rsidRPr="007E2226">
        <w:rPr>
          <w:rFonts w:ascii="Times New Roman" w:hAnsi="Times New Roman"/>
          <w:sz w:val="24"/>
          <w:szCs w:val="24"/>
        </w:rPr>
        <w:t xml:space="preserve"> They also have to mention the serial no. of the work on the sealed envelope before dropping in the box. </w:t>
      </w:r>
    </w:p>
    <w:p w:rsidR="006B55A4" w:rsidRPr="007E2226" w:rsidRDefault="006B55A4" w:rsidP="007463D9">
      <w:pPr>
        <w:tabs>
          <w:tab w:val="num" w:pos="720"/>
        </w:tabs>
        <w:spacing w:after="180"/>
        <w:ind w:left="720" w:hanging="360"/>
        <w:jc w:val="both"/>
        <w:rPr>
          <w:rFonts w:ascii="Times New Roman" w:hAnsi="Times New Roman"/>
          <w:sz w:val="24"/>
          <w:szCs w:val="24"/>
        </w:rPr>
      </w:pPr>
      <w:r w:rsidRPr="007E2226">
        <w:rPr>
          <w:rFonts w:ascii="Times New Roman" w:hAnsi="Times New Roman"/>
          <w:sz w:val="24"/>
          <w:szCs w:val="24"/>
        </w:rPr>
        <w:t xml:space="preserve">17. Initial contract period will be for </w:t>
      </w:r>
      <w:r w:rsidRPr="007E2226">
        <w:rPr>
          <w:rFonts w:ascii="Times New Roman" w:hAnsi="Times New Roman"/>
          <w:b/>
          <w:sz w:val="24"/>
          <w:szCs w:val="24"/>
        </w:rPr>
        <w:t>6 (six) months</w:t>
      </w:r>
      <w:r w:rsidRPr="007E2226">
        <w:rPr>
          <w:rFonts w:ascii="Times New Roman" w:hAnsi="Times New Roman"/>
          <w:sz w:val="24"/>
          <w:szCs w:val="24"/>
        </w:rPr>
        <w:t>. However, on satisfactory service the contract period may be extended further.</w:t>
      </w:r>
    </w:p>
    <w:p w:rsidR="00A9178A" w:rsidRPr="007E2226" w:rsidRDefault="00A9178A" w:rsidP="007463D9">
      <w:pPr>
        <w:tabs>
          <w:tab w:val="num" w:pos="720"/>
        </w:tabs>
        <w:spacing w:after="180"/>
        <w:ind w:left="720" w:hanging="360"/>
        <w:jc w:val="both"/>
        <w:rPr>
          <w:rFonts w:ascii="Times New Roman" w:hAnsi="Times New Roman"/>
          <w:sz w:val="24"/>
          <w:szCs w:val="24"/>
        </w:rPr>
      </w:pPr>
    </w:p>
    <w:p w:rsidR="00A9178A" w:rsidRPr="007E2226" w:rsidRDefault="00A9178A" w:rsidP="007463D9">
      <w:pPr>
        <w:tabs>
          <w:tab w:val="num" w:pos="720"/>
        </w:tabs>
        <w:spacing w:after="180"/>
        <w:ind w:left="720" w:hanging="360"/>
        <w:jc w:val="both"/>
        <w:rPr>
          <w:rFonts w:ascii="Times New Roman" w:hAnsi="Times New Roman"/>
          <w:sz w:val="24"/>
          <w:szCs w:val="24"/>
        </w:rPr>
      </w:pPr>
    </w:p>
    <w:p w:rsidR="00A9178A" w:rsidRPr="007E2226" w:rsidRDefault="00A9178A" w:rsidP="007463D9">
      <w:pPr>
        <w:tabs>
          <w:tab w:val="num" w:pos="720"/>
        </w:tabs>
        <w:spacing w:after="180"/>
        <w:ind w:left="720" w:hanging="360"/>
        <w:jc w:val="both"/>
        <w:rPr>
          <w:rFonts w:ascii="Times New Roman" w:hAnsi="Times New Roman"/>
          <w:sz w:val="24"/>
          <w:szCs w:val="24"/>
        </w:rPr>
      </w:pPr>
    </w:p>
    <w:p w:rsidR="00A9178A" w:rsidRPr="007E2226" w:rsidRDefault="00A9178A" w:rsidP="007463D9">
      <w:pPr>
        <w:tabs>
          <w:tab w:val="num" w:pos="720"/>
        </w:tabs>
        <w:spacing w:after="180"/>
        <w:ind w:left="720" w:hanging="360"/>
        <w:jc w:val="both"/>
        <w:rPr>
          <w:rFonts w:ascii="Times New Roman" w:hAnsi="Times New Roman"/>
          <w:sz w:val="24"/>
          <w:szCs w:val="24"/>
        </w:rPr>
      </w:pPr>
    </w:p>
    <w:p w:rsidR="007463D9" w:rsidRPr="007E2226" w:rsidRDefault="006B55A4" w:rsidP="007463D9">
      <w:pPr>
        <w:tabs>
          <w:tab w:val="num" w:pos="720"/>
        </w:tabs>
        <w:spacing w:after="180"/>
        <w:ind w:left="720" w:hanging="360"/>
        <w:jc w:val="both"/>
        <w:rPr>
          <w:rFonts w:ascii="Times New Roman" w:hAnsi="Times New Roman"/>
          <w:sz w:val="24"/>
          <w:szCs w:val="24"/>
        </w:rPr>
      </w:pPr>
      <w:r w:rsidRPr="007E2226">
        <w:rPr>
          <w:rFonts w:ascii="Times New Roman" w:hAnsi="Times New Roman"/>
          <w:sz w:val="24"/>
          <w:szCs w:val="24"/>
        </w:rPr>
        <w:t>18</w:t>
      </w:r>
      <w:r w:rsidR="007463D9" w:rsidRPr="007E2226">
        <w:rPr>
          <w:rFonts w:ascii="Times New Roman" w:hAnsi="Times New Roman"/>
          <w:sz w:val="24"/>
          <w:szCs w:val="24"/>
        </w:rPr>
        <w:t>.</w:t>
      </w:r>
      <w:r w:rsidR="007463D9" w:rsidRPr="007E2226">
        <w:rPr>
          <w:rFonts w:ascii="Times New Roman" w:hAnsi="Times New Roman"/>
          <w:sz w:val="24"/>
          <w:szCs w:val="24"/>
        </w:rPr>
        <w:tab/>
        <w:t>In case of violation of the above terms and conditions the quotation will be liable to be rejected.</w:t>
      </w:r>
    </w:p>
    <w:p w:rsidR="001D3734" w:rsidRPr="007E2226" w:rsidRDefault="0086261E" w:rsidP="0086261E">
      <w:pPr>
        <w:tabs>
          <w:tab w:val="left" w:pos="315"/>
          <w:tab w:val="left" w:pos="5040"/>
        </w:tabs>
        <w:spacing w:after="0"/>
        <w:jc w:val="both"/>
        <w:rPr>
          <w:rFonts w:ascii="Times New Roman" w:hAnsi="Times New Roman"/>
          <w:sz w:val="24"/>
          <w:szCs w:val="24"/>
        </w:rPr>
      </w:pPr>
      <w:r w:rsidRPr="007E2226">
        <w:rPr>
          <w:rFonts w:ascii="Times New Roman" w:hAnsi="Times New Roman"/>
          <w:sz w:val="24"/>
          <w:szCs w:val="24"/>
        </w:rPr>
        <w:tab/>
      </w:r>
      <w:r w:rsidR="006C1242" w:rsidRPr="007E2226">
        <w:rPr>
          <w:rFonts w:ascii="Times New Roman" w:hAnsi="Times New Roman"/>
          <w:sz w:val="24"/>
          <w:szCs w:val="24"/>
        </w:rPr>
        <w:t>19.  Price escalation clause will not be admissible.</w:t>
      </w:r>
      <w:r w:rsidRPr="007E2226">
        <w:rPr>
          <w:rFonts w:ascii="Times New Roman" w:hAnsi="Times New Roman"/>
          <w:sz w:val="24"/>
          <w:szCs w:val="24"/>
        </w:rPr>
        <w:tab/>
      </w:r>
      <w:r w:rsidRPr="007E2226">
        <w:rPr>
          <w:rFonts w:ascii="Times New Roman" w:hAnsi="Times New Roman"/>
          <w:sz w:val="24"/>
          <w:szCs w:val="24"/>
        </w:rPr>
        <w:tab/>
      </w:r>
    </w:p>
    <w:p w:rsidR="00867F89" w:rsidRPr="007E2226" w:rsidRDefault="00867F89" w:rsidP="00867F89">
      <w:pPr>
        <w:spacing w:after="0" w:line="240" w:lineRule="auto"/>
        <w:jc w:val="both"/>
      </w:pPr>
      <w:r w:rsidRPr="007E2226">
        <w:t xml:space="preserve">    </w:t>
      </w:r>
    </w:p>
    <w:p w:rsidR="00867F89" w:rsidRPr="007E2226" w:rsidRDefault="00867F89" w:rsidP="00867F89">
      <w:pPr>
        <w:spacing w:after="0" w:line="240" w:lineRule="auto"/>
        <w:jc w:val="both"/>
        <w:rPr>
          <w:rFonts w:ascii="Times New Roman" w:hAnsi="Times New Roman"/>
          <w:sz w:val="24"/>
          <w:szCs w:val="24"/>
        </w:rPr>
      </w:pPr>
      <w:r w:rsidRPr="007E2226">
        <w:t xml:space="preserve">        </w:t>
      </w:r>
      <w:r w:rsidRPr="007E2226">
        <w:rPr>
          <w:rFonts w:ascii="Times New Roman" w:hAnsi="Times New Roman"/>
          <w:sz w:val="24"/>
          <w:szCs w:val="24"/>
        </w:rPr>
        <w:t xml:space="preserve">20.     The vehicle will have to make long tour including kacha roads &amp; hilly roads and the driver must be </w:t>
      </w:r>
    </w:p>
    <w:p w:rsidR="00867F89" w:rsidRPr="007E2226" w:rsidRDefault="00867F89" w:rsidP="00867F89">
      <w:pPr>
        <w:spacing w:after="0" w:line="240" w:lineRule="auto"/>
        <w:jc w:val="both"/>
        <w:rPr>
          <w:rFonts w:ascii="Times New Roman" w:hAnsi="Times New Roman"/>
          <w:sz w:val="24"/>
          <w:szCs w:val="24"/>
        </w:rPr>
      </w:pPr>
      <w:r w:rsidRPr="007E2226">
        <w:rPr>
          <w:rFonts w:ascii="Times New Roman" w:hAnsi="Times New Roman"/>
          <w:sz w:val="24"/>
          <w:szCs w:val="24"/>
        </w:rPr>
        <w:t xml:space="preserve">                 </w:t>
      </w:r>
      <w:r w:rsidR="00EF4DA3" w:rsidRPr="007E2226">
        <w:rPr>
          <w:rFonts w:ascii="Times New Roman" w:hAnsi="Times New Roman"/>
          <w:sz w:val="24"/>
          <w:szCs w:val="24"/>
        </w:rPr>
        <w:t>prepared</w:t>
      </w:r>
      <w:r w:rsidRPr="007E2226">
        <w:rPr>
          <w:rFonts w:ascii="Times New Roman" w:hAnsi="Times New Roman"/>
          <w:sz w:val="24"/>
          <w:szCs w:val="24"/>
        </w:rPr>
        <w:t xml:space="preserve"> to halt frequently outside the headquarter . The driver must follow instruction of the officer </w:t>
      </w:r>
    </w:p>
    <w:p w:rsidR="005307C0" w:rsidRPr="007E2226" w:rsidRDefault="00867F89" w:rsidP="00867F89">
      <w:pPr>
        <w:spacing w:after="0" w:line="240" w:lineRule="auto"/>
        <w:jc w:val="both"/>
        <w:rPr>
          <w:rFonts w:ascii="Times New Roman" w:hAnsi="Times New Roman"/>
          <w:sz w:val="24"/>
          <w:szCs w:val="24"/>
        </w:rPr>
      </w:pPr>
      <w:r w:rsidRPr="007E2226">
        <w:rPr>
          <w:rFonts w:ascii="Times New Roman" w:hAnsi="Times New Roman"/>
          <w:sz w:val="24"/>
          <w:szCs w:val="24"/>
        </w:rPr>
        <w:t xml:space="preserve">                 using the vehicle .</w:t>
      </w:r>
    </w:p>
    <w:p w:rsidR="00867F89" w:rsidRPr="007E2226" w:rsidRDefault="00867F89" w:rsidP="00867F89">
      <w:pPr>
        <w:spacing w:after="0" w:line="240" w:lineRule="auto"/>
        <w:jc w:val="both"/>
        <w:rPr>
          <w:rFonts w:ascii="Times New Roman" w:hAnsi="Times New Roman"/>
          <w:sz w:val="24"/>
          <w:szCs w:val="24"/>
        </w:rPr>
      </w:pPr>
    </w:p>
    <w:p w:rsidR="001D3734" w:rsidRPr="007E2226" w:rsidRDefault="00704B97" w:rsidP="0086261E">
      <w:pPr>
        <w:pStyle w:val="ListParagraph"/>
        <w:numPr>
          <w:ilvl w:val="0"/>
          <w:numId w:val="9"/>
        </w:numPr>
        <w:tabs>
          <w:tab w:val="left" w:pos="315"/>
          <w:tab w:val="left" w:pos="5040"/>
        </w:tabs>
        <w:spacing w:after="0" w:line="240" w:lineRule="auto"/>
        <w:ind w:left="540"/>
        <w:jc w:val="both"/>
        <w:rPr>
          <w:rFonts w:ascii="Times New Roman" w:hAnsi="Times New Roman"/>
          <w:sz w:val="24"/>
          <w:szCs w:val="24"/>
        </w:rPr>
      </w:pPr>
      <w:r w:rsidRPr="007E2226">
        <w:rPr>
          <w:rFonts w:ascii="Times New Roman" w:hAnsi="Times New Roman"/>
          <w:sz w:val="24"/>
          <w:szCs w:val="24"/>
        </w:rPr>
        <w:t xml:space="preserve">   </w:t>
      </w:r>
      <w:r w:rsidR="00867F89" w:rsidRPr="007E2226">
        <w:rPr>
          <w:rFonts w:ascii="Times New Roman" w:hAnsi="Times New Roman"/>
          <w:sz w:val="24"/>
          <w:szCs w:val="24"/>
        </w:rPr>
        <w:t xml:space="preserve">   The department will not be liable to pay compensation if there be any legal complicacy due to </w:t>
      </w:r>
      <w:r w:rsidR="002321BA" w:rsidRPr="007E2226">
        <w:rPr>
          <w:rFonts w:ascii="Times New Roman" w:hAnsi="Times New Roman"/>
          <w:sz w:val="24"/>
          <w:szCs w:val="24"/>
        </w:rPr>
        <w:t>any accident</w:t>
      </w:r>
      <w:r w:rsidR="00867F89" w:rsidRPr="007E2226">
        <w:rPr>
          <w:rFonts w:ascii="Times New Roman" w:hAnsi="Times New Roman"/>
          <w:sz w:val="24"/>
          <w:szCs w:val="24"/>
        </w:rPr>
        <w:t xml:space="preserve">   occurred.</w:t>
      </w:r>
    </w:p>
    <w:p w:rsidR="0017466E" w:rsidRPr="007E2226" w:rsidRDefault="0017466E" w:rsidP="0017466E">
      <w:pPr>
        <w:pStyle w:val="ListParagraph"/>
        <w:tabs>
          <w:tab w:val="left" w:pos="315"/>
          <w:tab w:val="left" w:pos="5040"/>
        </w:tabs>
        <w:spacing w:after="0" w:line="240" w:lineRule="auto"/>
        <w:ind w:left="540"/>
        <w:jc w:val="both"/>
        <w:rPr>
          <w:rFonts w:ascii="Times New Roman" w:hAnsi="Times New Roman"/>
          <w:sz w:val="24"/>
          <w:szCs w:val="24"/>
        </w:rPr>
      </w:pPr>
    </w:p>
    <w:p w:rsidR="00D75D7C" w:rsidRPr="007E2226" w:rsidRDefault="007E6097" w:rsidP="007E6097">
      <w:pPr>
        <w:spacing w:after="0" w:line="240" w:lineRule="auto"/>
        <w:ind w:left="142"/>
        <w:jc w:val="both"/>
        <w:rPr>
          <w:rFonts w:ascii="Times New Roman" w:hAnsi="Times New Roman"/>
        </w:rPr>
      </w:pPr>
      <w:r w:rsidRPr="007E2226">
        <w:rPr>
          <w:rFonts w:ascii="Times New Roman" w:hAnsi="Times New Roman"/>
        </w:rPr>
        <w:t xml:space="preserve">22.   The Mobile / Cell nos. of the driver/ owner should be made available and accessible round the clock to the </w:t>
      </w:r>
      <w:r w:rsidR="00D75D7C" w:rsidRPr="007E2226">
        <w:rPr>
          <w:rFonts w:ascii="Times New Roman" w:hAnsi="Times New Roman"/>
        </w:rPr>
        <w:t xml:space="preserve"> </w:t>
      </w:r>
    </w:p>
    <w:p w:rsidR="007E6097" w:rsidRPr="007E2226" w:rsidRDefault="007E6097" w:rsidP="007E6097">
      <w:pPr>
        <w:spacing w:after="0" w:line="240" w:lineRule="auto"/>
        <w:ind w:left="142"/>
        <w:jc w:val="both"/>
        <w:rPr>
          <w:rFonts w:ascii="Times New Roman" w:hAnsi="Times New Roman"/>
        </w:rPr>
      </w:pPr>
      <w:r w:rsidRPr="007E2226">
        <w:rPr>
          <w:rFonts w:ascii="Times New Roman" w:hAnsi="Times New Roman"/>
        </w:rPr>
        <w:t>concerned officers .</w:t>
      </w:r>
      <w:r w:rsidR="00CA5087" w:rsidRPr="007E2226">
        <w:rPr>
          <w:rFonts w:ascii="Times New Roman" w:hAnsi="Times New Roman"/>
        </w:rPr>
        <w:t xml:space="preserve"> </w:t>
      </w:r>
    </w:p>
    <w:p w:rsidR="0086261E" w:rsidRPr="007E2226" w:rsidRDefault="0086261E" w:rsidP="0086261E">
      <w:pPr>
        <w:tabs>
          <w:tab w:val="left" w:pos="315"/>
          <w:tab w:val="left" w:pos="5040"/>
        </w:tabs>
        <w:spacing w:after="0"/>
        <w:jc w:val="both"/>
        <w:rPr>
          <w:rFonts w:ascii="Times New Roman" w:hAnsi="Times New Roman"/>
          <w:sz w:val="24"/>
          <w:szCs w:val="24"/>
        </w:rPr>
      </w:pPr>
      <w:r w:rsidRPr="007E2226">
        <w:rPr>
          <w:rFonts w:ascii="Times New Roman" w:hAnsi="Times New Roman"/>
          <w:sz w:val="24"/>
          <w:szCs w:val="24"/>
        </w:rPr>
        <w:tab/>
      </w:r>
    </w:p>
    <w:p w:rsidR="007E6097" w:rsidRPr="007E2226" w:rsidRDefault="007E6097" w:rsidP="007E6097">
      <w:pPr>
        <w:pStyle w:val="ListParagraph"/>
        <w:numPr>
          <w:ilvl w:val="0"/>
          <w:numId w:val="11"/>
        </w:numPr>
        <w:tabs>
          <w:tab w:val="left" w:pos="315"/>
          <w:tab w:val="left" w:pos="5040"/>
        </w:tabs>
        <w:spacing w:after="0"/>
        <w:jc w:val="both"/>
        <w:rPr>
          <w:rFonts w:ascii="Times New Roman" w:hAnsi="Times New Roman"/>
          <w:sz w:val="24"/>
          <w:szCs w:val="24"/>
        </w:rPr>
      </w:pPr>
      <w:r w:rsidRPr="007E2226">
        <w:rPr>
          <w:rFonts w:ascii="Times New Roman" w:hAnsi="Times New Roman"/>
        </w:rPr>
        <w:t xml:space="preserve"> The successful </w:t>
      </w:r>
      <w:r w:rsidR="00D75D7C" w:rsidRPr="007E2226">
        <w:rPr>
          <w:rFonts w:ascii="Times New Roman" w:hAnsi="Times New Roman"/>
        </w:rPr>
        <w:t>quotation</w:t>
      </w:r>
      <w:r w:rsidR="006D4A6E" w:rsidRPr="007E2226">
        <w:rPr>
          <w:rFonts w:ascii="Times New Roman" w:hAnsi="Times New Roman"/>
        </w:rPr>
        <w:t>er</w:t>
      </w:r>
      <w:r w:rsidRPr="007E2226">
        <w:rPr>
          <w:rFonts w:ascii="Times New Roman" w:hAnsi="Times New Roman"/>
        </w:rPr>
        <w:t xml:space="preserve"> will have to arrange for garage for his vehicle after duty period at his own cost and risk</w:t>
      </w:r>
      <w:r w:rsidR="00CA5087" w:rsidRPr="007E2226">
        <w:rPr>
          <w:rFonts w:ascii="Times New Roman" w:hAnsi="Times New Roman"/>
        </w:rPr>
        <w:t>.</w:t>
      </w:r>
    </w:p>
    <w:p w:rsidR="00CA5087" w:rsidRPr="007E2226" w:rsidRDefault="00CA5087" w:rsidP="007E6097">
      <w:pPr>
        <w:pStyle w:val="ListParagraph"/>
        <w:numPr>
          <w:ilvl w:val="0"/>
          <w:numId w:val="11"/>
        </w:numPr>
        <w:tabs>
          <w:tab w:val="left" w:pos="315"/>
          <w:tab w:val="left" w:pos="5040"/>
        </w:tabs>
        <w:spacing w:after="0"/>
        <w:jc w:val="both"/>
        <w:rPr>
          <w:rFonts w:ascii="Times New Roman" w:hAnsi="Times New Roman"/>
          <w:sz w:val="24"/>
          <w:szCs w:val="24"/>
        </w:rPr>
      </w:pPr>
      <w:r w:rsidRPr="007E2226">
        <w:rPr>
          <w:rFonts w:ascii="Times New Roman" w:hAnsi="Times New Roman"/>
        </w:rPr>
        <w:t xml:space="preserve">The quotationer should have to submit all details including copy of driving license of the driver. In case of any situation of change of driver of the vehicle same details of the new driver should have to </w:t>
      </w:r>
      <w:r w:rsidR="002321BA" w:rsidRPr="007E2226">
        <w:rPr>
          <w:rFonts w:ascii="Times New Roman" w:hAnsi="Times New Roman"/>
        </w:rPr>
        <w:t>submit</w:t>
      </w:r>
      <w:r w:rsidRPr="007E2226">
        <w:rPr>
          <w:rFonts w:ascii="Times New Roman" w:hAnsi="Times New Roman"/>
        </w:rPr>
        <w:t xml:space="preserve"> first.</w:t>
      </w:r>
    </w:p>
    <w:p w:rsidR="00704B97" w:rsidRPr="007E2226" w:rsidRDefault="0086261E" w:rsidP="00144957">
      <w:pPr>
        <w:spacing w:after="0"/>
        <w:ind w:left="6481" w:firstLine="720"/>
        <w:jc w:val="both"/>
        <w:rPr>
          <w:rFonts w:ascii="Times New Roman" w:hAnsi="Times New Roman"/>
          <w:sz w:val="24"/>
          <w:szCs w:val="24"/>
        </w:rPr>
      </w:pPr>
      <w:r w:rsidRPr="007E2226">
        <w:rPr>
          <w:rFonts w:ascii="Times New Roman" w:hAnsi="Times New Roman"/>
          <w:sz w:val="24"/>
          <w:szCs w:val="24"/>
        </w:rPr>
        <w:tab/>
      </w:r>
      <w:r w:rsidRPr="007E2226">
        <w:rPr>
          <w:rFonts w:ascii="Times New Roman" w:hAnsi="Times New Roman"/>
          <w:sz w:val="24"/>
          <w:szCs w:val="24"/>
        </w:rPr>
        <w:tab/>
      </w:r>
    </w:p>
    <w:p w:rsidR="00704B97" w:rsidRPr="007E2226" w:rsidRDefault="00295D04" w:rsidP="00295D04">
      <w:pPr>
        <w:tabs>
          <w:tab w:val="left" w:pos="8475"/>
        </w:tabs>
        <w:spacing w:after="0"/>
        <w:ind w:left="6481" w:firstLine="720"/>
        <w:jc w:val="both"/>
        <w:rPr>
          <w:rFonts w:ascii="Times New Roman" w:hAnsi="Times New Roman"/>
          <w:sz w:val="24"/>
          <w:szCs w:val="24"/>
        </w:rPr>
      </w:pPr>
      <w:r w:rsidRPr="007E2226">
        <w:rPr>
          <w:rFonts w:ascii="Times New Roman" w:hAnsi="Times New Roman"/>
          <w:sz w:val="24"/>
          <w:szCs w:val="24"/>
        </w:rPr>
        <w:tab/>
      </w:r>
    </w:p>
    <w:p w:rsidR="002A7ED3" w:rsidRPr="007E2226" w:rsidRDefault="004446D7" w:rsidP="004446D7">
      <w:pPr>
        <w:tabs>
          <w:tab w:val="left" w:pos="8475"/>
        </w:tabs>
        <w:spacing w:after="0"/>
        <w:ind w:left="6481" w:firstLine="720"/>
        <w:jc w:val="both"/>
        <w:rPr>
          <w:rFonts w:ascii="Times New Roman" w:hAnsi="Times New Roman"/>
          <w:sz w:val="24"/>
          <w:szCs w:val="24"/>
        </w:rPr>
      </w:pPr>
      <w:r>
        <w:rPr>
          <w:rFonts w:ascii="Times New Roman" w:hAnsi="Times New Roman"/>
          <w:sz w:val="24"/>
          <w:szCs w:val="24"/>
        </w:rPr>
        <w:tab/>
        <w:t>Sd/-</w:t>
      </w:r>
    </w:p>
    <w:p w:rsidR="00A62094" w:rsidRPr="007E2226" w:rsidRDefault="00A62094" w:rsidP="00A62094">
      <w:pPr>
        <w:spacing w:after="0"/>
        <w:jc w:val="center"/>
        <w:rPr>
          <w:rFonts w:ascii="Times New Roman" w:hAnsi="Times New Roman"/>
          <w:sz w:val="20"/>
          <w:szCs w:val="20"/>
        </w:rPr>
      </w:pPr>
      <w:r w:rsidRPr="007E2226">
        <w:rPr>
          <w:rFonts w:ascii="Times New Roman" w:hAnsi="Times New Roman"/>
          <w:b/>
          <w:sz w:val="24"/>
          <w:szCs w:val="24"/>
        </w:rPr>
        <w:t xml:space="preserve">                                                                                                              </w:t>
      </w:r>
      <w:r w:rsidRPr="007E2226">
        <w:rPr>
          <w:rFonts w:ascii="Times New Roman" w:hAnsi="Times New Roman"/>
          <w:sz w:val="20"/>
          <w:szCs w:val="20"/>
        </w:rPr>
        <w:t xml:space="preserve">Sub-Divisional Officer </w:t>
      </w:r>
    </w:p>
    <w:p w:rsidR="00A62094" w:rsidRPr="007E2226" w:rsidRDefault="00A62094" w:rsidP="00A62094">
      <w:pPr>
        <w:spacing w:after="0"/>
        <w:jc w:val="center"/>
        <w:rPr>
          <w:rFonts w:ascii="Franklin Gothic Medium Cond" w:hAnsi="Franklin Gothic Medium Cond"/>
          <w:sz w:val="18"/>
          <w:szCs w:val="18"/>
        </w:rPr>
      </w:pPr>
      <w:r w:rsidRPr="007E2226">
        <w:rPr>
          <w:rFonts w:ascii="Times New Roman" w:hAnsi="Times New Roman"/>
          <w:sz w:val="18"/>
          <w:szCs w:val="18"/>
        </w:rPr>
        <w:t xml:space="preserve">                                                                                                                                            </w:t>
      </w:r>
      <w:r w:rsidR="00354D3E" w:rsidRPr="007E2226">
        <w:rPr>
          <w:rFonts w:ascii="Times New Roman" w:hAnsi="Times New Roman"/>
          <w:sz w:val="18"/>
          <w:szCs w:val="18"/>
        </w:rPr>
        <w:t>Mahananda Head querter Sub-division</w:t>
      </w:r>
      <w:r w:rsidRPr="007E2226">
        <w:rPr>
          <w:rFonts w:ascii="Times New Roman" w:hAnsi="Times New Roman"/>
          <w:sz w:val="18"/>
          <w:szCs w:val="18"/>
        </w:rPr>
        <w:t xml:space="preserve"> </w:t>
      </w:r>
    </w:p>
    <w:p w:rsidR="00B42734" w:rsidRPr="007E2226" w:rsidRDefault="00A62094" w:rsidP="00B42734">
      <w:pPr>
        <w:spacing w:after="180" w:line="240" w:lineRule="auto"/>
        <w:ind w:left="1437" w:hanging="870"/>
        <w:jc w:val="both"/>
        <w:rPr>
          <w:rFonts w:ascii="Times New Roman" w:hAnsi="Times New Roman"/>
          <w:sz w:val="24"/>
          <w:szCs w:val="24"/>
          <w:lang w:val="en-IN"/>
        </w:rPr>
      </w:pPr>
      <w:r w:rsidRPr="007E2226">
        <w:rPr>
          <w:rFonts w:ascii="Times New Roman" w:hAnsi="Times New Roman"/>
          <w:sz w:val="20"/>
          <w:szCs w:val="20"/>
        </w:rPr>
        <w:t xml:space="preserve">                                                                                                                                                     Tinbatti,Siliguri.</w:t>
      </w:r>
    </w:p>
    <w:p w:rsidR="00771D54" w:rsidRPr="007E2226" w:rsidRDefault="00771D54" w:rsidP="00B42734">
      <w:pPr>
        <w:spacing w:after="0" w:line="240" w:lineRule="auto"/>
        <w:ind w:left="720" w:hanging="720"/>
        <w:rPr>
          <w:rFonts w:ascii="Times New Roman" w:hAnsi="Times New Roman"/>
          <w:b/>
          <w:sz w:val="28"/>
        </w:rPr>
      </w:pPr>
    </w:p>
    <w:p w:rsidR="00771D54" w:rsidRPr="007E2226" w:rsidRDefault="00771D54" w:rsidP="00B42734">
      <w:pPr>
        <w:spacing w:after="0" w:line="240" w:lineRule="auto"/>
        <w:ind w:left="720" w:hanging="720"/>
        <w:rPr>
          <w:rFonts w:ascii="Times New Roman" w:hAnsi="Times New Roman"/>
          <w:b/>
          <w:sz w:val="28"/>
        </w:rPr>
      </w:pPr>
    </w:p>
    <w:p w:rsidR="00B42734" w:rsidRPr="007E2226" w:rsidRDefault="00B42734" w:rsidP="00B42734">
      <w:pPr>
        <w:spacing w:after="0" w:line="240" w:lineRule="auto"/>
        <w:ind w:left="720" w:hanging="720"/>
        <w:rPr>
          <w:rFonts w:ascii="Times New Roman" w:hAnsi="Times New Roman"/>
          <w:sz w:val="28"/>
        </w:rPr>
      </w:pPr>
      <w:r w:rsidRPr="007E2226">
        <w:rPr>
          <w:rFonts w:ascii="Times New Roman" w:hAnsi="Times New Roman"/>
          <w:b/>
          <w:sz w:val="28"/>
        </w:rPr>
        <w:t xml:space="preserve">Memo No:-     </w:t>
      </w:r>
      <w:r w:rsidR="00FF5CE4">
        <w:rPr>
          <w:rFonts w:ascii="Times New Roman" w:hAnsi="Times New Roman"/>
          <w:b/>
          <w:sz w:val="28"/>
        </w:rPr>
        <w:t>400/5-v3</w:t>
      </w:r>
      <w:r w:rsidR="005A1208" w:rsidRPr="007E2226">
        <w:rPr>
          <w:rFonts w:ascii="Times New Roman" w:hAnsi="Times New Roman"/>
          <w:b/>
          <w:sz w:val="28"/>
        </w:rPr>
        <w:t xml:space="preserve">   </w:t>
      </w:r>
      <w:r w:rsidR="00712EF6" w:rsidRPr="007E2226">
        <w:rPr>
          <w:rFonts w:ascii="Times New Roman" w:hAnsi="Times New Roman"/>
          <w:b/>
          <w:sz w:val="28"/>
        </w:rPr>
        <w:t xml:space="preserve">                                                  </w:t>
      </w:r>
      <w:r w:rsidR="001456E4" w:rsidRPr="007E2226">
        <w:rPr>
          <w:rFonts w:ascii="Times New Roman" w:hAnsi="Times New Roman"/>
          <w:b/>
          <w:sz w:val="28"/>
        </w:rPr>
        <w:t xml:space="preserve">    </w:t>
      </w:r>
      <w:r w:rsidR="00712EF6" w:rsidRPr="007E2226">
        <w:rPr>
          <w:rFonts w:ascii="Times New Roman" w:hAnsi="Times New Roman"/>
          <w:b/>
          <w:sz w:val="28"/>
        </w:rPr>
        <w:t xml:space="preserve">   </w:t>
      </w:r>
      <w:r w:rsidR="00D42F6C" w:rsidRPr="007E2226">
        <w:rPr>
          <w:rFonts w:ascii="Times New Roman" w:hAnsi="Times New Roman"/>
          <w:b/>
          <w:sz w:val="28"/>
        </w:rPr>
        <w:t xml:space="preserve">      </w:t>
      </w:r>
      <w:r w:rsidRPr="007E2226">
        <w:rPr>
          <w:rFonts w:ascii="Times New Roman" w:hAnsi="Times New Roman"/>
          <w:b/>
          <w:sz w:val="28"/>
        </w:rPr>
        <w:t xml:space="preserve">Date:-  </w:t>
      </w:r>
      <w:r w:rsidR="00FF5CE4">
        <w:rPr>
          <w:rFonts w:ascii="Times New Roman" w:hAnsi="Times New Roman"/>
          <w:b/>
          <w:sz w:val="28"/>
        </w:rPr>
        <w:t>11/05/2023</w:t>
      </w:r>
    </w:p>
    <w:p w:rsidR="00B42734" w:rsidRPr="007E2226" w:rsidRDefault="00B42734" w:rsidP="00B42734">
      <w:pPr>
        <w:spacing w:after="0" w:line="240" w:lineRule="auto"/>
        <w:ind w:left="720" w:hanging="720"/>
        <w:rPr>
          <w:rFonts w:ascii="Times New Roman" w:hAnsi="Times New Roman"/>
        </w:rPr>
      </w:pPr>
    </w:p>
    <w:p w:rsidR="00B42734" w:rsidRPr="007E2226" w:rsidRDefault="00B42734" w:rsidP="00B42734">
      <w:pPr>
        <w:spacing w:after="0" w:line="240" w:lineRule="auto"/>
        <w:ind w:left="720" w:hanging="720"/>
        <w:rPr>
          <w:rFonts w:ascii="Times New Roman" w:hAnsi="Times New Roman"/>
        </w:rPr>
      </w:pPr>
      <w:r w:rsidRPr="007E2226">
        <w:rPr>
          <w:rFonts w:ascii="Times New Roman" w:hAnsi="Times New Roman"/>
        </w:rPr>
        <w:t>Copy forwarded for favour of kind information and taking necessary action for wide circulation to the:-</w:t>
      </w:r>
    </w:p>
    <w:p w:rsidR="00B42734" w:rsidRPr="007E2226" w:rsidRDefault="00B42734" w:rsidP="00B42734">
      <w:pPr>
        <w:spacing w:after="0" w:line="240" w:lineRule="auto"/>
        <w:ind w:left="720" w:hanging="720"/>
        <w:rPr>
          <w:rFonts w:ascii="Times New Roman" w:hAnsi="Times New Roman"/>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823"/>
        <w:gridCol w:w="9785"/>
      </w:tblGrid>
      <w:tr w:rsidR="00B42734" w:rsidRPr="007E2226" w:rsidTr="00D07D8A">
        <w:tc>
          <w:tcPr>
            <w:tcW w:w="823" w:type="dxa"/>
            <w:tcBorders>
              <w:top w:val="dotted" w:sz="4" w:space="0" w:color="auto"/>
              <w:left w:val="dotted" w:sz="4" w:space="0" w:color="auto"/>
              <w:bottom w:val="dotted" w:sz="4" w:space="0" w:color="auto"/>
              <w:right w:val="dotted" w:sz="4" w:space="0" w:color="auto"/>
            </w:tcBorders>
            <w:hideMark/>
          </w:tcPr>
          <w:p w:rsidR="00B42734" w:rsidRPr="007E2226" w:rsidRDefault="00B42734" w:rsidP="00A62094">
            <w:pPr>
              <w:jc w:val="center"/>
              <w:rPr>
                <w:rFonts w:ascii="Times New Roman" w:hAnsi="Times New Roman"/>
                <w:sz w:val="24"/>
                <w:szCs w:val="24"/>
              </w:rPr>
            </w:pPr>
            <w:r w:rsidRPr="007E2226">
              <w:rPr>
                <w:rFonts w:ascii="Times New Roman" w:hAnsi="Times New Roman"/>
                <w:sz w:val="24"/>
                <w:szCs w:val="24"/>
              </w:rPr>
              <w:t>01.</w:t>
            </w:r>
          </w:p>
        </w:tc>
        <w:tc>
          <w:tcPr>
            <w:tcW w:w="9785" w:type="dxa"/>
            <w:tcBorders>
              <w:top w:val="dotted" w:sz="4" w:space="0" w:color="auto"/>
              <w:left w:val="dotted" w:sz="4" w:space="0" w:color="auto"/>
              <w:bottom w:val="dotted" w:sz="4" w:space="0" w:color="auto"/>
              <w:right w:val="dotted" w:sz="4" w:space="0" w:color="auto"/>
            </w:tcBorders>
            <w:hideMark/>
          </w:tcPr>
          <w:p w:rsidR="00B42734" w:rsidRPr="007E2226" w:rsidRDefault="00A62094" w:rsidP="00A62094">
            <w:pPr>
              <w:jc w:val="both"/>
              <w:rPr>
                <w:rFonts w:ascii="Times New Roman" w:hAnsi="Times New Roman"/>
                <w:sz w:val="24"/>
                <w:szCs w:val="24"/>
              </w:rPr>
            </w:pPr>
            <w:r w:rsidRPr="007E2226">
              <w:rPr>
                <w:rFonts w:ascii="Times New Roman" w:hAnsi="Times New Roman"/>
                <w:sz w:val="24"/>
                <w:szCs w:val="24"/>
              </w:rPr>
              <w:t xml:space="preserve">Superintending </w:t>
            </w:r>
            <w:r w:rsidR="00B7333A" w:rsidRPr="007E2226">
              <w:rPr>
                <w:rFonts w:ascii="Times New Roman" w:hAnsi="Times New Roman"/>
                <w:sz w:val="24"/>
                <w:szCs w:val="24"/>
              </w:rPr>
              <w:t>Engineer.</w:t>
            </w:r>
            <w:r w:rsidRPr="007E2226">
              <w:rPr>
                <w:rFonts w:ascii="Times New Roman" w:hAnsi="Times New Roman"/>
                <w:sz w:val="24"/>
                <w:szCs w:val="24"/>
              </w:rPr>
              <w:t xml:space="preserve"> Mahananda Barrage Circle, Tinbatti. Siliguri</w:t>
            </w:r>
          </w:p>
        </w:tc>
      </w:tr>
      <w:tr w:rsidR="00B42734" w:rsidRPr="007E2226" w:rsidTr="00D07D8A">
        <w:tc>
          <w:tcPr>
            <w:tcW w:w="823" w:type="dxa"/>
            <w:tcBorders>
              <w:top w:val="dotted" w:sz="4" w:space="0" w:color="auto"/>
              <w:left w:val="dotted" w:sz="4" w:space="0" w:color="auto"/>
              <w:bottom w:val="dotted" w:sz="4" w:space="0" w:color="auto"/>
              <w:right w:val="dotted" w:sz="4" w:space="0" w:color="auto"/>
            </w:tcBorders>
            <w:hideMark/>
          </w:tcPr>
          <w:p w:rsidR="00B42734" w:rsidRPr="007E2226" w:rsidRDefault="00B42734" w:rsidP="00A62094">
            <w:pPr>
              <w:jc w:val="center"/>
              <w:rPr>
                <w:rFonts w:ascii="Times New Roman" w:hAnsi="Times New Roman"/>
                <w:sz w:val="24"/>
                <w:szCs w:val="24"/>
              </w:rPr>
            </w:pPr>
            <w:r w:rsidRPr="007E2226">
              <w:rPr>
                <w:rFonts w:ascii="Times New Roman" w:hAnsi="Times New Roman"/>
                <w:sz w:val="24"/>
                <w:szCs w:val="24"/>
              </w:rPr>
              <w:t>02.</w:t>
            </w:r>
          </w:p>
        </w:tc>
        <w:tc>
          <w:tcPr>
            <w:tcW w:w="9785" w:type="dxa"/>
            <w:tcBorders>
              <w:top w:val="dotted" w:sz="4" w:space="0" w:color="auto"/>
              <w:left w:val="dotted" w:sz="4" w:space="0" w:color="auto"/>
              <w:bottom w:val="dotted" w:sz="4" w:space="0" w:color="auto"/>
              <w:right w:val="dotted" w:sz="4" w:space="0" w:color="auto"/>
            </w:tcBorders>
            <w:hideMark/>
          </w:tcPr>
          <w:p w:rsidR="00B42734" w:rsidRPr="007E2226" w:rsidRDefault="00A62094" w:rsidP="00A62094">
            <w:pPr>
              <w:jc w:val="both"/>
              <w:rPr>
                <w:rFonts w:ascii="Times New Roman" w:hAnsi="Times New Roman"/>
                <w:sz w:val="24"/>
                <w:szCs w:val="24"/>
              </w:rPr>
            </w:pPr>
            <w:r w:rsidRPr="007E2226">
              <w:rPr>
                <w:rFonts w:ascii="Times New Roman" w:hAnsi="Times New Roman"/>
                <w:sz w:val="24"/>
                <w:szCs w:val="24"/>
              </w:rPr>
              <w:t xml:space="preserve">Executive. </w:t>
            </w:r>
            <w:r w:rsidR="00B7333A" w:rsidRPr="007E2226">
              <w:rPr>
                <w:rFonts w:ascii="Times New Roman" w:hAnsi="Times New Roman"/>
                <w:sz w:val="24"/>
                <w:szCs w:val="24"/>
              </w:rPr>
              <w:t>Engineer.</w:t>
            </w:r>
            <w:r w:rsidRPr="007E2226">
              <w:rPr>
                <w:rFonts w:ascii="Times New Roman" w:hAnsi="Times New Roman"/>
                <w:sz w:val="24"/>
                <w:szCs w:val="24"/>
              </w:rPr>
              <w:t xml:space="preserve"> Mahananda Barrage Divi</w:t>
            </w:r>
            <w:r w:rsidR="001D3A09" w:rsidRPr="007E2226">
              <w:rPr>
                <w:rFonts w:ascii="Times New Roman" w:hAnsi="Times New Roman"/>
                <w:sz w:val="24"/>
                <w:szCs w:val="24"/>
              </w:rPr>
              <w:t>sion</w:t>
            </w:r>
            <w:r w:rsidR="00B42734" w:rsidRPr="007E2226">
              <w:rPr>
                <w:rFonts w:ascii="Times New Roman" w:hAnsi="Times New Roman"/>
                <w:sz w:val="24"/>
                <w:szCs w:val="24"/>
              </w:rPr>
              <w:t xml:space="preserve">, Tinbatti. Siliguri </w:t>
            </w:r>
          </w:p>
        </w:tc>
      </w:tr>
      <w:tr w:rsidR="00B42734" w:rsidRPr="007E2226" w:rsidTr="00D07D8A">
        <w:tc>
          <w:tcPr>
            <w:tcW w:w="823" w:type="dxa"/>
            <w:tcBorders>
              <w:top w:val="dotted" w:sz="4" w:space="0" w:color="auto"/>
              <w:left w:val="dotted" w:sz="4" w:space="0" w:color="auto"/>
              <w:bottom w:val="dotted" w:sz="4" w:space="0" w:color="auto"/>
              <w:right w:val="dotted" w:sz="4" w:space="0" w:color="auto"/>
            </w:tcBorders>
            <w:hideMark/>
          </w:tcPr>
          <w:p w:rsidR="00B42734" w:rsidRPr="007E2226" w:rsidRDefault="00B42734" w:rsidP="007E2226">
            <w:pPr>
              <w:pStyle w:val="NoSpacing"/>
              <w:spacing w:after="200" w:line="276" w:lineRule="auto"/>
              <w:jc w:val="center"/>
              <w:rPr>
                <w:rFonts w:ascii="Times New Roman" w:hAnsi="Times New Roman"/>
                <w:sz w:val="24"/>
                <w:szCs w:val="24"/>
              </w:rPr>
            </w:pPr>
            <w:r w:rsidRPr="007E2226">
              <w:rPr>
                <w:rFonts w:ascii="Times New Roman" w:hAnsi="Times New Roman"/>
                <w:sz w:val="24"/>
                <w:szCs w:val="24"/>
              </w:rPr>
              <w:t>0</w:t>
            </w:r>
            <w:r w:rsidR="00D07D8A" w:rsidRPr="007E2226">
              <w:rPr>
                <w:rFonts w:ascii="Times New Roman" w:hAnsi="Times New Roman"/>
                <w:sz w:val="24"/>
                <w:szCs w:val="24"/>
              </w:rPr>
              <w:t>3</w:t>
            </w:r>
          </w:p>
        </w:tc>
        <w:tc>
          <w:tcPr>
            <w:tcW w:w="9785" w:type="dxa"/>
            <w:tcBorders>
              <w:top w:val="dotted" w:sz="4" w:space="0" w:color="auto"/>
              <w:left w:val="dotted" w:sz="4" w:space="0" w:color="auto"/>
              <w:bottom w:val="dotted" w:sz="4" w:space="0" w:color="auto"/>
              <w:right w:val="dotted" w:sz="4" w:space="0" w:color="auto"/>
            </w:tcBorders>
            <w:hideMark/>
          </w:tcPr>
          <w:p w:rsidR="00B42734" w:rsidRPr="007E2226" w:rsidRDefault="00B42734" w:rsidP="001D3A09">
            <w:pPr>
              <w:autoSpaceDE w:val="0"/>
              <w:autoSpaceDN w:val="0"/>
              <w:adjustRightInd w:val="0"/>
              <w:jc w:val="both"/>
              <w:rPr>
                <w:rFonts w:ascii="Times New Roman" w:hAnsi="Times New Roman"/>
                <w:sz w:val="24"/>
                <w:szCs w:val="24"/>
              </w:rPr>
            </w:pPr>
            <w:r w:rsidRPr="007E2226">
              <w:rPr>
                <w:rFonts w:ascii="Times New Roman" w:hAnsi="Times New Roman"/>
                <w:sz w:val="24"/>
                <w:szCs w:val="24"/>
              </w:rPr>
              <w:t xml:space="preserve">Executive Engineer, </w:t>
            </w:r>
            <w:r w:rsidR="008E062F" w:rsidRPr="007E2226">
              <w:rPr>
                <w:rFonts w:ascii="Times New Roman" w:hAnsi="Times New Roman"/>
                <w:sz w:val="24"/>
                <w:szCs w:val="24"/>
              </w:rPr>
              <w:t xml:space="preserve">Teesta </w:t>
            </w:r>
            <w:r w:rsidRPr="007E2226">
              <w:rPr>
                <w:rFonts w:ascii="Times New Roman" w:hAnsi="Times New Roman"/>
                <w:sz w:val="24"/>
                <w:szCs w:val="24"/>
              </w:rPr>
              <w:t>M</w:t>
            </w:r>
            <w:r w:rsidR="008E062F" w:rsidRPr="007E2226">
              <w:rPr>
                <w:rFonts w:ascii="Times New Roman" w:hAnsi="Times New Roman"/>
                <w:sz w:val="24"/>
                <w:szCs w:val="24"/>
              </w:rPr>
              <w:t>onitoring &amp;</w:t>
            </w:r>
            <w:r w:rsidR="001D3A09" w:rsidRPr="007E2226">
              <w:rPr>
                <w:rFonts w:ascii="Times New Roman" w:hAnsi="Times New Roman"/>
                <w:sz w:val="24"/>
                <w:szCs w:val="24"/>
              </w:rPr>
              <w:t xml:space="preserve"> </w:t>
            </w:r>
            <w:r w:rsidR="008E062F" w:rsidRPr="007E2226">
              <w:rPr>
                <w:rFonts w:ascii="Times New Roman" w:hAnsi="Times New Roman"/>
                <w:sz w:val="24"/>
                <w:szCs w:val="24"/>
              </w:rPr>
              <w:t>Evaluation Division</w:t>
            </w:r>
            <w:r w:rsidR="001D3A09" w:rsidRPr="007E2226">
              <w:rPr>
                <w:rFonts w:ascii="Times New Roman" w:hAnsi="Times New Roman"/>
                <w:sz w:val="24"/>
                <w:szCs w:val="24"/>
              </w:rPr>
              <w:t>.</w:t>
            </w:r>
            <w:r w:rsidRPr="007E2226">
              <w:rPr>
                <w:rFonts w:ascii="Times New Roman" w:hAnsi="Times New Roman"/>
                <w:sz w:val="24"/>
                <w:szCs w:val="24"/>
              </w:rPr>
              <w:t xml:space="preserve"> </w:t>
            </w:r>
          </w:p>
        </w:tc>
      </w:tr>
      <w:tr w:rsidR="00B42734" w:rsidRPr="007E2226" w:rsidTr="00D07D8A">
        <w:tc>
          <w:tcPr>
            <w:tcW w:w="823" w:type="dxa"/>
            <w:tcBorders>
              <w:top w:val="dotted" w:sz="4" w:space="0" w:color="auto"/>
              <w:left w:val="dotted" w:sz="4" w:space="0" w:color="auto"/>
              <w:bottom w:val="dotted" w:sz="4" w:space="0" w:color="auto"/>
              <w:right w:val="dotted" w:sz="4" w:space="0" w:color="auto"/>
            </w:tcBorders>
            <w:hideMark/>
          </w:tcPr>
          <w:p w:rsidR="00B42734" w:rsidRPr="007E2226" w:rsidRDefault="00D07D8A" w:rsidP="007E2226">
            <w:pPr>
              <w:pStyle w:val="NoSpacing"/>
              <w:spacing w:after="200" w:line="276" w:lineRule="auto"/>
              <w:jc w:val="center"/>
              <w:rPr>
                <w:rFonts w:ascii="Times New Roman" w:hAnsi="Times New Roman"/>
                <w:sz w:val="24"/>
                <w:szCs w:val="24"/>
              </w:rPr>
            </w:pPr>
            <w:r w:rsidRPr="007E2226">
              <w:rPr>
                <w:rFonts w:ascii="Times New Roman" w:hAnsi="Times New Roman"/>
                <w:sz w:val="24"/>
                <w:szCs w:val="24"/>
              </w:rPr>
              <w:t>0</w:t>
            </w:r>
            <w:r w:rsidR="007E2226">
              <w:rPr>
                <w:rFonts w:ascii="Times New Roman" w:hAnsi="Times New Roman"/>
                <w:sz w:val="24"/>
                <w:szCs w:val="24"/>
              </w:rPr>
              <w:t>4</w:t>
            </w:r>
            <w:r w:rsidR="005C72AA" w:rsidRPr="007E2226">
              <w:rPr>
                <w:rFonts w:ascii="Times New Roman" w:hAnsi="Times New Roman"/>
                <w:sz w:val="24"/>
                <w:szCs w:val="24"/>
              </w:rPr>
              <w:t>/</w:t>
            </w:r>
            <w:r w:rsidR="00165128" w:rsidRPr="007E2226">
              <w:rPr>
                <w:rFonts w:ascii="Times New Roman" w:hAnsi="Times New Roman"/>
                <w:sz w:val="24"/>
                <w:szCs w:val="24"/>
              </w:rPr>
              <w:t>0</w:t>
            </w:r>
            <w:r w:rsidR="007E2226">
              <w:rPr>
                <w:rFonts w:ascii="Times New Roman" w:hAnsi="Times New Roman"/>
                <w:sz w:val="24"/>
                <w:szCs w:val="24"/>
              </w:rPr>
              <w:t>5</w:t>
            </w:r>
            <w:r w:rsidR="008A537D" w:rsidRPr="007E2226">
              <w:rPr>
                <w:rFonts w:ascii="Times New Roman" w:hAnsi="Times New Roman"/>
                <w:sz w:val="24"/>
                <w:szCs w:val="24"/>
              </w:rPr>
              <w:t>.</w:t>
            </w:r>
          </w:p>
        </w:tc>
        <w:tc>
          <w:tcPr>
            <w:tcW w:w="9785" w:type="dxa"/>
            <w:tcBorders>
              <w:top w:val="dotted" w:sz="4" w:space="0" w:color="auto"/>
              <w:left w:val="dotted" w:sz="4" w:space="0" w:color="auto"/>
              <w:bottom w:val="dotted" w:sz="4" w:space="0" w:color="auto"/>
              <w:right w:val="dotted" w:sz="4" w:space="0" w:color="auto"/>
            </w:tcBorders>
            <w:hideMark/>
          </w:tcPr>
          <w:p w:rsidR="00B42734" w:rsidRPr="007E2226" w:rsidRDefault="00B42734" w:rsidP="00B7333A">
            <w:pPr>
              <w:rPr>
                <w:rFonts w:ascii="Times New Roman" w:hAnsi="Times New Roman"/>
                <w:sz w:val="24"/>
                <w:szCs w:val="24"/>
              </w:rPr>
            </w:pPr>
            <w:r w:rsidRPr="007E2226">
              <w:rPr>
                <w:rFonts w:ascii="Times New Roman" w:hAnsi="Times New Roman"/>
                <w:sz w:val="24"/>
                <w:szCs w:val="24"/>
              </w:rPr>
              <w:t xml:space="preserve">Divisional </w:t>
            </w:r>
            <w:r w:rsidR="005C72AA" w:rsidRPr="007E2226">
              <w:rPr>
                <w:rFonts w:ascii="Times New Roman" w:hAnsi="Times New Roman"/>
                <w:sz w:val="24"/>
                <w:szCs w:val="24"/>
              </w:rPr>
              <w:t>Estimator/</w:t>
            </w:r>
            <w:r w:rsidR="008E062F" w:rsidRPr="007E2226">
              <w:t xml:space="preserve"> </w:t>
            </w:r>
            <w:r w:rsidR="008E062F" w:rsidRPr="007E2226">
              <w:rPr>
                <w:rFonts w:ascii="Times New Roman" w:hAnsi="Times New Roman"/>
              </w:rPr>
              <w:t>Divisional Accountant</w:t>
            </w:r>
            <w:r w:rsidR="008E062F" w:rsidRPr="007E2226">
              <w:t xml:space="preserve">, </w:t>
            </w:r>
            <w:r w:rsidR="001D3A09" w:rsidRPr="007E2226">
              <w:rPr>
                <w:rFonts w:ascii="Times New Roman" w:hAnsi="Times New Roman"/>
                <w:sz w:val="24"/>
                <w:szCs w:val="24"/>
              </w:rPr>
              <w:t>of the</w:t>
            </w:r>
            <w:r w:rsidRPr="007E2226">
              <w:rPr>
                <w:rFonts w:ascii="Times New Roman" w:hAnsi="Times New Roman"/>
                <w:sz w:val="24"/>
                <w:szCs w:val="24"/>
              </w:rPr>
              <w:t xml:space="preserve"> office</w:t>
            </w:r>
            <w:r w:rsidR="001D3A09" w:rsidRPr="007E2226">
              <w:rPr>
                <w:rFonts w:ascii="Times New Roman" w:hAnsi="Times New Roman"/>
                <w:sz w:val="24"/>
                <w:szCs w:val="24"/>
              </w:rPr>
              <w:t xml:space="preserve"> of the Executive. </w:t>
            </w:r>
            <w:r w:rsidR="00B7333A" w:rsidRPr="007E2226">
              <w:rPr>
                <w:rFonts w:ascii="Times New Roman" w:hAnsi="Times New Roman"/>
                <w:sz w:val="24"/>
                <w:szCs w:val="24"/>
              </w:rPr>
              <w:t>Engineer</w:t>
            </w:r>
            <w:r w:rsidR="001D3A09" w:rsidRPr="007E2226">
              <w:rPr>
                <w:rFonts w:ascii="Times New Roman" w:hAnsi="Times New Roman"/>
                <w:sz w:val="24"/>
                <w:szCs w:val="24"/>
              </w:rPr>
              <w:t>, Mahananda Barrage Division.</w:t>
            </w:r>
          </w:p>
        </w:tc>
      </w:tr>
      <w:tr w:rsidR="00B42734" w:rsidRPr="007E2226" w:rsidTr="00D07D8A">
        <w:tc>
          <w:tcPr>
            <w:tcW w:w="823" w:type="dxa"/>
            <w:tcBorders>
              <w:top w:val="dotted" w:sz="4" w:space="0" w:color="auto"/>
              <w:left w:val="dotted" w:sz="4" w:space="0" w:color="auto"/>
              <w:bottom w:val="dotted" w:sz="4" w:space="0" w:color="auto"/>
              <w:right w:val="dotted" w:sz="4" w:space="0" w:color="auto"/>
            </w:tcBorders>
            <w:hideMark/>
          </w:tcPr>
          <w:p w:rsidR="00B42734" w:rsidRPr="007E2226" w:rsidRDefault="00165128" w:rsidP="007E2226">
            <w:pPr>
              <w:jc w:val="center"/>
              <w:rPr>
                <w:rFonts w:ascii="Times New Roman" w:hAnsi="Times New Roman"/>
                <w:sz w:val="24"/>
                <w:szCs w:val="24"/>
              </w:rPr>
            </w:pPr>
            <w:r w:rsidRPr="007E2226">
              <w:rPr>
                <w:rFonts w:ascii="Times New Roman" w:hAnsi="Times New Roman"/>
                <w:sz w:val="24"/>
                <w:szCs w:val="24"/>
              </w:rPr>
              <w:t>0</w:t>
            </w:r>
            <w:r w:rsidR="007E2226">
              <w:rPr>
                <w:rFonts w:ascii="Times New Roman" w:hAnsi="Times New Roman"/>
                <w:sz w:val="24"/>
                <w:szCs w:val="24"/>
              </w:rPr>
              <w:t>6</w:t>
            </w:r>
            <w:r w:rsidR="00B42734" w:rsidRPr="007E2226">
              <w:rPr>
                <w:rFonts w:ascii="Times New Roman" w:hAnsi="Times New Roman"/>
                <w:sz w:val="24"/>
                <w:szCs w:val="24"/>
              </w:rPr>
              <w:t>.</w:t>
            </w:r>
          </w:p>
        </w:tc>
        <w:tc>
          <w:tcPr>
            <w:tcW w:w="9785" w:type="dxa"/>
            <w:tcBorders>
              <w:top w:val="dotted" w:sz="4" w:space="0" w:color="auto"/>
              <w:left w:val="dotted" w:sz="4" w:space="0" w:color="auto"/>
              <w:bottom w:val="dotted" w:sz="4" w:space="0" w:color="auto"/>
              <w:right w:val="dotted" w:sz="4" w:space="0" w:color="auto"/>
            </w:tcBorders>
            <w:hideMark/>
          </w:tcPr>
          <w:p w:rsidR="00B42734" w:rsidRPr="007E2226" w:rsidRDefault="00B42734" w:rsidP="00A62094">
            <w:pPr>
              <w:jc w:val="both"/>
              <w:rPr>
                <w:rFonts w:ascii="Times New Roman" w:hAnsi="Times New Roman"/>
                <w:sz w:val="24"/>
                <w:szCs w:val="24"/>
              </w:rPr>
            </w:pPr>
            <w:r w:rsidRPr="007E2226">
              <w:rPr>
                <w:rFonts w:ascii="Times New Roman" w:hAnsi="Times New Roman"/>
                <w:sz w:val="24"/>
                <w:szCs w:val="24"/>
              </w:rPr>
              <w:t xml:space="preserve">Notice Board. </w:t>
            </w:r>
          </w:p>
        </w:tc>
      </w:tr>
    </w:tbl>
    <w:p w:rsidR="00B42734" w:rsidRPr="007E2226" w:rsidRDefault="00B42734" w:rsidP="00B42734">
      <w:pPr>
        <w:tabs>
          <w:tab w:val="left" w:pos="720"/>
          <w:tab w:val="left" w:pos="8085"/>
        </w:tabs>
        <w:spacing w:after="0" w:line="240" w:lineRule="auto"/>
        <w:jc w:val="both"/>
        <w:rPr>
          <w:rFonts w:ascii="Times New Roman" w:hAnsi="Times New Roman"/>
        </w:rPr>
      </w:pPr>
    </w:p>
    <w:p w:rsidR="00B42734" w:rsidRPr="007E2226" w:rsidRDefault="00B42734" w:rsidP="00B42734">
      <w:pPr>
        <w:tabs>
          <w:tab w:val="left" w:pos="720"/>
          <w:tab w:val="left" w:pos="8085"/>
        </w:tabs>
        <w:spacing w:after="0" w:line="240" w:lineRule="auto"/>
        <w:jc w:val="both"/>
        <w:rPr>
          <w:rFonts w:ascii="Times New Roman" w:hAnsi="Times New Roman"/>
        </w:rPr>
      </w:pPr>
    </w:p>
    <w:p w:rsidR="00302E73" w:rsidRPr="007E2226" w:rsidRDefault="00D03CB9" w:rsidP="00B42734">
      <w:pPr>
        <w:tabs>
          <w:tab w:val="left" w:pos="720"/>
          <w:tab w:val="left" w:pos="8085"/>
        </w:tabs>
        <w:spacing w:after="0" w:line="240" w:lineRule="auto"/>
        <w:jc w:val="both"/>
        <w:rPr>
          <w:rFonts w:ascii="Times New Roman" w:hAnsi="Times New Roman"/>
        </w:rPr>
      </w:pPr>
      <w:r w:rsidRPr="007E2226">
        <w:rPr>
          <w:rFonts w:ascii="Times New Roman" w:hAnsi="Times New Roman"/>
        </w:rPr>
        <w:t xml:space="preserve">                                                                                                                                           </w:t>
      </w:r>
    </w:p>
    <w:p w:rsidR="00B42734" w:rsidRPr="007E2226" w:rsidRDefault="00B42734" w:rsidP="00B42734">
      <w:pPr>
        <w:tabs>
          <w:tab w:val="left" w:pos="8475"/>
        </w:tabs>
        <w:spacing w:after="0" w:line="240" w:lineRule="auto"/>
        <w:jc w:val="both"/>
        <w:rPr>
          <w:rFonts w:ascii="Times New Roman" w:hAnsi="Times New Roman"/>
        </w:rPr>
      </w:pPr>
      <w:r w:rsidRPr="007E2226">
        <w:rPr>
          <w:rFonts w:ascii="Times New Roman" w:hAnsi="Times New Roman"/>
        </w:rPr>
        <w:tab/>
      </w:r>
      <w:r w:rsidR="004446D7">
        <w:rPr>
          <w:rFonts w:ascii="Times New Roman" w:hAnsi="Times New Roman"/>
        </w:rPr>
        <w:t>Sd/-</w:t>
      </w:r>
    </w:p>
    <w:p w:rsidR="00A62094" w:rsidRPr="007E2226" w:rsidRDefault="00A62094" w:rsidP="00A62094">
      <w:pPr>
        <w:spacing w:after="0"/>
        <w:jc w:val="center"/>
        <w:rPr>
          <w:rFonts w:ascii="Times New Roman" w:hAnsi="Times New Roman"/>
          <w:sz w:val="20"/>
          <w:szCs w:val="20"/>
        </w:rPr>
      </w:pPr>
      <w:r w:rsidRPr="007E2226">
        <w:rPr>
          <w:rFonts w:ascii="Times New Roman" w:hAnsi="Times New Roman"/>
          <w:b/>
          <w:sz w:val="24"/>
          <w:szCs w:val="24"/>
        </w:rPr>
        <w:t xml:space="preserve">                                                                                                             </w:t>
      </w:r>
      <w:r w:rsidRPr="007E2226">
        <w:rPr>
          <w:rFonts w:ascii="Times New Roman" w:hAnsi="Times New Roman"/>
          <w:sz w:val="20"/>
          <w:szCs w:val="20"/>
        </w:rPr>
        <w:t xml:space="preserve">Sub-Divisional Officer </w:t>
      </w:r>
    </w:p>
    <w:p w:rsidR="00A62094" w:rsidRPr="007E2226" w:rsidRDefault="00A62094" w:rsidP="00A62094">
      <w:pPr>
        <w:spacing w:after="0"/>
        <w:jc w:val="center"/>
        <w:rPr>
          <w:rFonts w:ascii="Franklin Gothic Medium Cond" w:hAnsi="Franklin Gothic Medium Cond"/>
          <w:sz w:val="18"/>
          <w:szCs w:val="18"/>
        </w:rPr>
      </w:pPr>
      <w:r w:rsidRPr="007E2226">
        <w:rPr>
          <w:rFonts w:ascii="Times New Roman" w:hAnsi="Times New Roman"/>
          <w:sz w:val="18"/>
          <w:szCs w:val="18"/>
        </w:rPr>
        <w:t xml:space="preserve">                                                                                                                                            </w:t>
      </w:r>
      <w:r w:rsidR="00354D3E" w:rsidRPr="007E2226">
        <w:rPr>
          <w:rFonts w:ascii="Times New Roman" w:hAnsi="Times New Roman"/>
          <w:sz w:val="18"/>
          <w:szCs w:val="18"/>
        </w:rPr>
        <w:t>Mahananda Head querter Sub-division</w:t>
      </w:r>
      <w:r w:rsidRPr="007E2226">
        <w:rPr>
          <w:rFonts w:ascii="Times New Roman" w:hAnsi="Times New Roman"/>
          <w:sz w:val="18"/>
          <w:szCs w:val="18"/>
        </w:rPr>
        <w:t xml:space="preserve"> </w:t>
      </w:r>
    </w:p>
    <w:p w:rsidR="00A62094" w:rsidRPr="007E2226" w:rsidRDefault="00A62094" w:rsidP="00A62094">
      <w:pPr>
        <w:spacing w:after="180" w:line="240" w:lineRule="auto"/>
        <w:ind w:left="1437" w:hanging="870"/>
        <w:jc w:val="both"/>
        <w:rPr>
          <w:rFonts w:ascii="Times New Roman" w:hAnsi="Times New Roman"/>
          <w:sz w:val="24"/>
          <w:szCs w:val="24"/>
          <w:lang w:val="en-IN"/>
        </w:rPr>
      </w:pPr>
      <w:r w:rsidRPr="007E2226">
        <w:rPr>
          <w:rFonts w:ascii="Times New Roman" w:hAnsi="Times New Roman"/>
          <w:sz w:val="20"/>
          <w:szCs w:val="20"/>
        </w:rPr>
        <w:t xml:space="preserve">                                                                                                                                                     Tinbatti,Siliguri.</w:t>
      </w:r>
    </w:p>
    <w:p w:rsidR="00704B97" w:rsidRPr="007E2226" w:rsidRDefault="00704B97" w:rsidP="00144957">
      <w:pPr>
        <w:tabs>
          <w:tab w:val="left" w:pos="315"/>
          <w:tab w:val="left" w:pos="5040"/>
        </w:tabs>
        <w:spacing w:after="0"/>
        <w:jc w:val="both"/>
        <w:rPr>
          <w:rFonts w:ascii="Times New Roman" w:hAnsi="Times New Roman"/>
          <w:sz w:val="20"/>
          <w:szCs w:val="20"/>
        </w:rPr>
      </w:pPr>
    </w:p>
    <w:p w:rsidR="00302E73" w:rsidRPr="007E2226" w:rsidRDefault="00302E73" w:rsidP="00144957">
      <w:pPr>
        <w:tabs>
          <w:tab w:val="left" w:pos="315"/>
          <w:tab w:val="left" w:pos="5040"/>
        </w:tabs>
        <w:spacing w:after="0"/>
        <w:jc w:val="both"/>
        <w:rPr>
          <w:rFonts w:ascii="Times New Roman" w:hAnsi="Times New Roman"/>
          <w:b/>
          <w:sz w:val="24"/>
          <w:szCs w:val="24"/>
        </w:rPr>
      </w:pPr>
    </w:p>
    <w:p w:rsidR="000B47A8" w:rsidRPr="007E2226" w:rsidRDefault="000B47A8" w:rsidP="00144957">
      <w:pPr>
        <w:tabs>
          <w:tab w:val="left" w:pos="315"/>
          <w:tab w:val="left" w:pos="5040"/>
        </w:tabs>
        <w:spacing w:after="0"/>
        <w:jc w:val="both"/>
        <w:rPr>
          <w:rFonts w:ascii="Times New Roman" w:hAnsi="Times New Roman"/>
          <w:b/>
          <w:sz w:val="24"/>
          <w:szCs w:val="24"/>
        </w:rPr>
      </w:pPr>
    </w:p>
    <w:p w:rsidR="000B47A8" w:rsidRPr="007E2226" w:rsidRDefault="000B47A8" w:rsidP="00144957">
      <w:pPr>
        <w:tabs>
          <w:tab w:val="left" w:pos="315"/>
          <w:tab w:val="left" w:pos="5040"/>
        </w:tabs>
        <w:spacing w:after="0"/>
        <w:jc w:val="both"/>
        <w:rPr>
          <w:rFonts w:ascii="Times New Roman" w:hAnsi="Times New Roman"/>
          <w:b/>
          <w:sz w:val="24"/>
          <w:szCs w:val="24"/>
        </w:rPr>
      </w:pPr>
    </w:p>
    <w:p w:rsidR="000B47A8" w:rsidRPr="007E2226" w:rsidRDefault="000B47A8" w:rsidP="00144957">
      <w:pPr>
        <w:tabs>
          <w:tab w:val="left" w:pos="315"/>
          <w:tab w:val="left" w:pos="5040"/>
        </w:tabs>
        <w:spacing w:after="0"/>
        <w:jc w:val="both"/>
        <w:rPr>
          <w:rFonts w:ascii="Times New Roman" w:hAnsi="Times New Roman"/>
          <w:b/>
          <w:sz w:val="24"/>
          <w:szCs w:val="24"/>
        </w:rPr>
      </w:pPr>
    </w:p>
    <w:p w:rsidR="000000DD" w:rsidRPr="007E2226" w:rsidRDefault="000000DD" w:rsidP="00144957">
      <w:pPr>
        <w:tabs>
          <w:tab w:val="left" w:pos="315"/>
          <w:tab w:val="left" w:pos="5040"/>
        </w:tabs>
        <w:spacing w:after="0"/>
        <w:jc w:val="both"/>
        <w:rPr>
          <w:rFonts w:ascii="Times New Roman" w:hAnsi="Times New Roman"/>
          <w:b/>
          <w:sz w:val="24"/>
          <w:szCs w:val="24"/>
        </w:rPr>
      </w:pPr>
    </w:p>
    <w:p w:rsidR="007D3436" w:rsidRPr="007E2226" w:rsidRDefault="007D3436" w:rsidP="000000DD">
      <w:pPr>
        <w:tabs>
          <w:tab w:val="left" w:pos="315"/>
          <w:tab w:val="left" w:pos="5040"/>
        </w:tabs>
        <w:spacing w:after="0"/>
        <w:jc w:val="both"/>
        <w:rPr>
          <w:rFonts w:ascii="Times New Roman" w:hAnsi="Times New Roman"/>
          <w:b/>
          <w:sz w:val="24"/>
          <w:szCs w:val="24"/>
        </w:rPr>
      </w:pPr>
    </w:p>
    <w:p w:rsidR="000000DD" w:rsidRPr="007E2226" w:rsidRDefault="000000DD" w:rsidP="000000DD">
      <w:pPr>
        <w:tabs>
          <w:tab w:val="left" w:pos="315"/>
          <w:tab w:val="left" w:pos="5040"/>
        </w:tabs>
        <w:spacing w:after="0"/>
        <w:jc w:val="both"/>
        <w:rPr>
          <w:rFonts w:ascii="Times New Roman" w:hAnsi="Times New Roman"/>
          <w:sz w:val="24"/>
          <w:szCs w:val="24"/>
        </w:rPr>
      </w:pPr>
      <w:r w:rsidRPr="007E2226">
        <w:rPr>
          <w:rFonts w:ascii="Times New Roman" w:hAnsi="Times New Roman"/>
          <w:b/>
          <w:sz w:val="24"/>
          <w:szCs w:val="24"/>
        </w:rPr>
        <w:t>Issued to</w:t>
      </w:r>
      <w:r w:rsidRPr="007E2226">
        <w:rPr>
          <w:rFonts w:ascii="Times New Roman" w:hAnsi="Times New Roman"/>
          <w:sz w:val="24"/>
          <w:szCs w:val="24"/>
        </w:rPr>
        <w:t xml:space="preserve"> : </w:t>
      </w:r>
    </w:p>
    <w:p w:rsidR="000000DD" w:rsidRPr="007E2226" w:rsidRDefault="000000DD" w:rsidP="000000DD">
      <w:pPr>
        <w:tabs>
          <w:tab w:val="left" w:pos="315"/>
          <w:tab w:val="left" w:pos="5040"/>
        </w:tabs>
        <w:spacing w:after="0"/>
        <w:jc w:val="both"/>
        <w:rPr>
          <w:rFonts w:ascii="Times New Roman" w:hAnsi="Times New Roman"/>
          <w:sz w:val="24"/>
          <w:szCs w:val="24"/>
        </w:rPr>
      </w:pPr>
    </w:p>
    <w:p w:rsidR="000000DD" w:rsidRPr="007E2226" w:rsidRDefault="000000DD" w:rsidP="000000DD">
      <w:pPr>
        <w:tabs>
          <w:tab w:val="left" w:pos="315"/>
          <w:tab w:val="left" w:pos="5040"/>
        </w:tabs>
        <w:spacing w:after="0"/>
        <w:jc w:val="both"/>
        <w:rPr>
          <w:rFonts w:ascii="Times New Roman" w:hAnsi="Times New Roman"/>
          <w:sz w:val="24"/>
          <w:szCs w:val="24"/>
        </w:rPr>
      </w:pPr>
    </w:p>
    <w:p w:rsidR="000000DD" w:rsidRPr="007E2226" w:rsidRDefault="000000DD" w:rsidP="000000DD">
      <w:pPr>
        <w:spacing w:after="0"/>
        <w:jc w:val="center"/>
        <w:rPr>
          <w:rFonts w:ascii="Times New Roman" w:hAnsi="Times New Roman"/>
          <w:b/>
          <w:sz w:val="28"/>
          <w:szCs w:val="28"/>
          <w:u w:val="single"/>
        </w:rPr>
      </w:pPr>
      <w:r w:rsidRPr="007E2226">
        <w:rPr>
          <w:rFonts w:ascii="Times New Roman" w:hAnsi="Times New Roman"/>
          <w:sz w:val="24"/>
          <w:szCs w:val="24"/>
        </w:rPr>
        <w:t xml:space="preserve">                          </w:t>
      </w:r>
      <w:r w:rsidRPr="007E2226">
        <w:rPr>
          <w:rFonts w:ascii="Times New Roman" w:hAnsi="Times New Roman"/>
          <w:b/>
          <w:bCs/>
          <w:sz w:val="28"/>
          <w:szCs w:val="28"/>
          <w:u w:val="single"/>
          <w:lang w:eastAsia="en-IN"/>
        </w:rPr>
        <w:t xml:space="preserve">Notice Inviting Quotation No.- </w:t>
      </w:r>
      <w:r w:rsidRPr="007E2226">
        <w:rPr>
          <w:rFonts w:ascii="Times New Roman" w:hAnsi="Times New Roman"/>
          <w:b/>
          <w:sz w:val="28"/>
          <w:szCs w:val="28"/>
          <w:u w:val="single"/>
        </w:rPr>
        <w:t xml:space="preserve">01/ SDO/MHQSD of </w:t>
      </w:r>
      <w:r w:rsidR="007D52BA" w:rsidRPr="007E2226">
        <w:rPr>
          <w:rFonts w:ascii="Times New Roman" w:hAnsi="Times New Roman"/>
          <w:b/>
          <w:sz w:val="28"/>
          <w:szCs w:val="28"/>
          <w:u w:val="single"/>
        </w:rPr>
        <w:t>202</w:t>
      </w:r>
      <w:r w:rsidR="00B7333A" w:rsidRPr="007E2226">
        <w:rPr>
          <w:rFonts w:ascii="Times New Roman" w:hAnsi="Times New Roman"/>
          <w:b/>
          <w:sz w:val="28"/>
          <w:szCs w:val="28"/>
          <w:u w:val="single"/>
        </w:rPr>
        <w:t>3</w:t>
      </w:r>
      <w:r w:rsidR="007D52BA" w:rsidRPr="007E2226">
        <w:rPr>
          <w:rFonts w:ascii="Times New Roman" w:hAnsi="Times New Roman"/>
          <w:b/>
          <w:sz w:val="28"/>
          <w:szCs w:val="28"/>
          <w:u w:val="single"/>
        </w:rPr>
        <w:t>-2</w:t>
      </w:r>
      <w:r w:rsidR="00B7333A" w:rsidRPr="007E2226">
        <w:rPr>
          <w:rFonts w:ascii="Times New Roman" w:hAnsi="Times New Roman"/>
          <w:b/>
          <w:sz w:val="28"/>
          <w:szCs w:val="28"/>
          <w:u w:val="single"/>
        </w:rPr>
        <w:t>4</w:t>
      </w:r>
    </w:p>
    <w:tbl>
      <w:tblPr>
        <w:tblStyle w:val="TableGrid"/>
        <w:tblW w:w="0" w:type="auto"/>
        <w:tblLook w:val="04A0"/>
      </w:tblPr>
      <w:tblGrid>
        <w:gridCol w:w="1242"/>
        <w:gridCol w:w="9801"/>
      </w:tblGrid>
      <w:tr w:rsidR="000000DD" w:rsidRPr="007E2226" w:rsidTr="00E21B58">
        <w:trPr>
          <w:trHeight w:val="638"/>
        </w:trPr>
        <w:tc>
          <w:tcPr>
            <w:tcW w:w="1242" w:type="dxa"/>
          </w:tcPr>
          <w:p w:rsidR="000000DD" w:rsidRPr="007E2226" w:rsidRDefault="000000DD" w:rsidP="00E21B58">
            <w:pPr>
              <w:jc w:val="center"/>
              <w:rPr>
                <w:rFonts w:ascii="Times New Roman" w:hAnsi="Times New Roman"/>
                <w:b/>
                <w:sz w:val="24"/>
                <w:szCs w:val="24"/>
              </w:rPr>
            </w:pPr>
            <w:r w:rsidRPr="007E2226">
              <w:rPr>
                <w:rFonts w:ascii="Times New Roman" w:hAnsi="Times New Roman"/>
                <w:b/>
                <w:sz w:val="24"/>
                <w:szCs w:val="24"/>
              </w:rPr>
              <w:t>SL NO.</w:t>
            </w:r>
          </w:p>
        </w:tc>
        <w:tc>
          <w:tcPr>
            <w:tcW w:w="9801" w:type="dxa"/>
          </w:tcPr>
          <w:p w:rsidR="000000DD" w:rsidRPr="007E2226" w:rsidRDefault="000000DD" w:rsidP="00E21B58">
            <w:pPr>
              <w:jc w:val="center"/>
              <w:rPr>
                <w:rFonts w:ascii="Times New Roman" w:hAnsi="Times New Roman"/>
                <w:b/>
                <w:sz w:val="24"/>
                <w:szCs w:val="24"/>
              </w:rPr>
            </w:pPr>
            <w:r w:rsidRPr="007E2226">
              <w:rPr>
                <w:rFonts w:ascii="Times New Roman" w:hAnsi="Times New Roman"/>
                <w:b/>
                <w:sz w:val="24"/>
                <w:szCs w:val="24"/>
              </w:rPr>
              <w:t>NAME OF WORK</w:t>
            </w:r>
          </w:p>
        </w:tc>
      </w:tr>
      <w:tr w:rsidR="000000DD" w:rsidRPr="007E2226" w:rsidTr="00E21B58">
        <w:trPr>
          <w:trHeight w:val="904"/>
        </w:trPr>
        <w:tc>
          <w:tcPr>
            <w:tcW w:w="1242" w:type="dxa"/>
          </w:tcPr>
          <w:p w:rsidR="000000DD" w:rsidRPr="007E2226" w:rsidRDefault="000000DD" w:rsidP="00B7333A">
            <w:pPr>
              <w:jc w:val="both"/>
              <w:rPr>
                <w:rFonts w:ascii="Times New Roman" w:hAnsi="Times New Roman"/>
                <w:b/>
                <w:sz w:val="24"/>
                <w:szCs w:val="24"/>
              </w:rPr>
            </w:pPr>
            <w:r w:rsidRPr="007E2226">
              <w:rPr>
                <w:rFonts w:ascii="Times New Roman" w:hAnsi="Times New Roman"/>
                <w:b/>
                <w:sz w:val="24"/>
                <w:szCs w:val="24"/>
              </w:rPr>
              <w:t>0</w:t>
            </w:r>
            <w:r w:rsidR="00B7333A" w:rsidRPr="007E2226">
              <w:rPr>
                <w:rFonts w:ascii="Times New Roman" w:hAnsi="Times New Roman"/>
                <w:b/>
                <w:sz w:val="24"/>
                <w:szCs w:val="24"/>
              </w:rPr>
              <w:t>1</w:t>
            </w:r>
            <w:r w:rsidRPr="007E2226">
              <w:rPr>
                <w:rFonts w:ascii="Times New Roman" w:hAnsi="Times New Roman"/>
                <w:b/>
                <w:sz w:val="24"/>
                <w:szCs w:val="24"/>
              </w:rPr>
              <w:t>.</w:t>
            </w:r>
          </w:p>
        </w:tc>
        <w:tc>
          <w:tcPr>
            <w:tcW w:w="9801" w:type="dxa"/>
          </w:tcPr>
          <w:p w:rsidR="000000DD" w:rsidRPr="007E2226" w:rsidRDefault="000000DD" w:rsidP="00E21B58">
            <w:pPr>
              <w:jc w:val="both"/>
              <w:rPr>
                <w:rFonts w:ascii="Times New Roman" w:hAnsi="Times New Roman"/>
                <w:b/>
                <w:sz w:val="24"/>
                <w:szCs w:val="24"/>
              </w:rPr>
            </w:pPr>
            <w:r w:rsidRPr="007E2226">
              <w:rPr>
                <w:rFonts w:ascii="Times New Roman" w:hAnsi="Times New Roman"/>
                <w:b/>
                <w:sz w:val="24"/>
                <w:szCs w:val="24"/>
              </w:rPr>
              <w:t>“Hiring 1(One) no. Maxi Cab (Diesel Driven luxury taxi) on daily basis for the use of The Assistant Engineer, Mahananda Head Querter Sub-Division</w:t>
            </w:r>
            <w:r w:rsidR="009E76D6" w:rsidRPr="007E2226">
              <w:rPr>
                <w:rFonts w:ascii="Times New Roman" w:hAnsi="Times New Roman"/>
                <w:b/>
                <w:sz w:val="24"/>
                <w:szCs w:val="24"/>
              </w:rPr>
              <w:t xml:space="preserve"> under</w:t>
            </w:r>
            <w:r w:rsidRPr="007E2226">
              <w:rPr>
                <w:rFonts w:ascii="Times New Roman" w:hAnsi="Times New Roman"/>
                <w:b/>
                <w:sz w:val="24"/>
                <w:szCs w:val="24"/>
              </w:rPr>
              <w:t xml:space="preserve"> Mahananda Barrage Division Teesta Administrative Building, Tinbattimore, Siliguri.”</w:t>
            </w:r>
          </w:p>
        </w:tc>
      </w:tr>
    </w:tbl>
    <w:p w:rsidR="000000DD" w:rsidRPr="007E2226" w:rsidRDefault="000000DD" w:rsidP="000000DD">
      <w:pPr>
        <w:autoSpaceDE w:val="0"/>
        <w:autoSpaceDN w:val="0"/>
        <w:adjustRightInd w:val="0"/>
        <w:ind w:firstLine="360"/>
        <w:jc w:val="center"/>
        <w:rPr>
          <w:rFonts w:ascii="Times New Roman" w:hAnsi="Times New Roman"/>
          <w:b/>
          <w:bCs/>
          <w:spacing w:val="-8"/>
          <w:sz w:val="28"/>
          <w:szCs w:val="28"/>
          <w:u w:val="single"/>
          <w:lang w:eastAsia="en-IN"/>
        </w:rPr>
      </w:pPr>
    </w:p>
    <w:p w:rsidR="000000DD" w:rsidRPr="007E2226" w:rsidRDefault="000000DD" w:rsidP="000000DD">
      <w:pPr>
        <w:autoSpaceDE w:val="0"/>
        <w:autoSpaceDN w:val="0"/>
        <w:adjustRightInd w:val="0"/>
        <w:ind w:firstLine="360"/>
        <w:jc w:val="center"/>
        <w:rPr>
          <w:rFonts w:ascii="Times New Roman" w:hAnsi="Times New Roman"/>
          <w:b/>
          <w:bCs/>
          <w:spacing w:val="-8"/>
          <w:sz w:val="28"/>
          <w:szCs w:val="28"/>
          <w:u w:val="single"/>
          <w:lang w:eastAsia="en-IN"/>
        </w:rPr>
      </w:pPr>
      <w:r w:rsidRPr="007E2226">
        <w:rPr>
          <w:rFonts w:ascii="Times New Roman" w:hAnsi="Times New Roman"/>
          <w:b/>
          <w:bCs/>
          <w:spacing w:val="-8"/>
          <w:sz w:val="28"/>
          <w:szCs w:val="28"/>
          <w:u w:val="single"/>
          <w:lang w:eastAsia="en-IN"/>
        </w:rPr>
        <w:t>SCHEDULE  TO  BE FILLED  UP  BY  THE  QUOTATIONER</w:t>
      </w:r>
    </w:p>
    <w:p w:rsidR="000000DD" w:rsidRPr="007E2226" w:rsidRDefault="000000DD" w:rsidP="000000DD">
      <w:pPr>
        <w:numPr>
          <w:ilvl w:val="0"/>
          <w:numId w:val="12"/>
        </w:numPr>
        <w:autoSpaceDE w:val="0"/>
        <w:autoSpaceDN w:val="0"/>
        <w:adjustRightInd w:val="0"/>
        <w:spacing w:after="0" w:line="240" w:lineRule="auto"/>
        <w:ind w:left="720" w:hanging="360"/>
        <w:jc w:val="both"/>
        <w:rPr>
          <w:rFonts w:ascii="Times New Roman" w:hAnsi="Times New Roman"/>
          <w:b/>
          <w:bCs/>
          <w:u w:val="single"/>
          <w:lang w:eastAsia="en-IN"/>
        </w:rPr>
      </w:pPr>
      <w:r w:rsidRPr="007E2226">
        <w:rPr>
          <w:rFonts w:ascii="Times New Roman" w:hAnsi="Times New Roman"/>
          <w:b/>
          <w:bCs/>
          <w:u w:val="single"/>
          <w:lang w:eastAsia="en-IN"/>
        </w:rPr>
        <w:t>Particulars of Vehicle</w:t>
      </w:r>
    </w:p>
    <w:p w:rsidR="000000DD" w:rsidRPr="007E2226" w:rsidRDefault="000000DD" w:rsidP="000000DD">
      <w:pPr>
        <w:autoSpaceDE w:val="0"/>
        <w:autoSpaceDN w:val="0"/>
        <w:adjustRightInd w:val="0"/>
        <w:jc w:val="both"/>
        <w:rPr>
          <w:rFonts w:ascii="Times New Roman" w:hAnsi="Times New Roman"/>
          <w:b/>
          <w:bCs/>
          <w:u w:val="single"/>
          <w:lang w:eastAsia="en-IN"/>
        </w:rPr>
      </w:pPr>
    </w:p>
    <w:p w:rsidR="000000DD" w:rsidRPr="007E2226" w:rsidRDefault="000000DD" w:rsidP="000000DD">
      <w:pPr>
        <w:tabs>
          <w:tab w:val="left" w:pos="315"/>
          <w:tab w:val="left" w:pos="5040"/>
        </w:tabs>
        <w:autoSpaceDE w:val="0"/>
        <w:autoSpaceDN w:val="0"/>
        <w:adjustRightInd w:val="0"/>
        <w:spacing w:after="240"/>
        <w:jc w:val="both"/>
        <w:rPr>
          <w:rFonts w:ascii="Times New Roman" w:hAnsi="Times New Roman"/>
          <w:lang w:eastAsia="en-IN"/>
        </w:rPr>
      </w:pPr>
      <w:r w:rsidRPr="007E2226">
        <w:rPr>
          <w:rFonts w:ascii="Times New Roman" w:hAnsi="Times New Roman"/>
          <w:lang w:eastAsia="en-IN"/>
        </w:rPr>
        <w:t>1.  i) Name of the Owner</w:t>
      </w:r>
      <w:r w:rsidRPr="007E2226">
        <w:rPr>
          <w:rFonts w:ascii="Times New Roman" w:hAnsi="Times New Roman"/>
          <w:lang w:eastAsia="en-IN"/>
        </w:rPr>
        <w:tab/>
        <w:t>:</w:t>
      </w:r>
    </w:p>
    <w:p w:rsidR="000000DD" w:rsidRPr="007E2226" w:rsidRDefault="000000DD" w:rsidP="000000DD">
      <w:pPr>
        <w:tabs>
          <w:tab w:val="left" w:pos="315"/>
          <w:tab w:val="left" w:pos="5040"/>
        </w:tabs>
        <w:autoSpaceDE w:val="0"/>
        <w:autoSpaceDN w:val="0"/>
        <w:adjustRightInd w:val="0"/>
        <w:spacing w:after="240"/>
        <w:jc w:val="both"/>
        <w:rPr>
          <w:rFonts w:ascii="Times New Roman" w:hAnsi="Times New Roman"/>
          <w:lang w:eastAsia="en-IN"/>
        </w:rPr>
      </w:pPr>
      <w:r w:rsidRPr="007E2226">
        <w:rPr>
          <w:rFonts w:ascii="Times New Roman" w:hAnsi="Times New Roman"/>
          <w:lang w:eastAsia="en-IN"/>
        </w:rPr>
        <w:tab/>
        <w:t>ii) Full Address</w:t>
      </w:r>
      <w:r w:rsidRPr="007E2226">
        <w:rPr>
          <w:rFonts w:ascii="Times New Roman" w:hAnsi="Times New Roman"/>
          <w:lang w:eastAsia="en-IN"/>
        </w:rPr>
        <w:tab/>
        <w:t>:</w:t>
      </w:r>
    </w:p>
    <w:p w:rsidR="000000DD" w:rsidRPr="007E2226" w:rsidRDefault="000000DD" w:rsidP="000000DD">
      <w:pPr>
        <w:tabs>
          <w:tab w:val="left" w:pos="315"/>
          <w:tab w:val="left" w:pos="5040"/>
        </w:tabs>
        <w:autoSpaceDE w:val="0"/>
        <w:autoSpaceDN w:val="0"/>
        <w:adjustRightInd w:val="0"/>
        <w:spacing w:after="240"/>
        <w:jc w:val="both"/>
        <w:rPr>
          <w:rFonts w:ascii="Times New Roman" w:hAnsi="Times New Roman"/>
          <w:lang w:eastAsia="en-IN"/>
        </w:rPr>
      </w:pPr>
      <w:r w:rsidRPr="007E2226">
        <w:rPr>
          <w:rFonts w:ascii="Times New Roman" w:hAnsi="Times New Roman"/>
          <w:lang w:eastAsia="en-IN"/>
        </w:rPr>
        <w:tab/>
        <w:t>iii) Phone No.</w:t>
      </w:r>
      <w:r w:rsidRPr="007E2226">
        <w:rPr>
          <w:rFonts w:ascii="Times New Roman" w:hAnsi="Times New Roman"/>
          <w:lang w:eastAsia="en-IN"/>
        </w:rPr>
        <w:tab/>
        <w:t>:</w:t>
      </w:r>
    </w:p>
    <w:p w:rsidR="000000DD" w:rsidRPr="007E2226" w:rsidRDefault="000000DD" w:rsidP="000000DD">
      <w:pPr>
        <w:tabs>
          <w:tab w:val="left" w:pos="315"/>
          <w:tab w:val="left" w:pos="5040"/>
        </w:tabs>
        <w:autoSpaceDE w:val="0"/>
        <w:autoSpaceDN w:val="0"/>
        <w:adjustRightInd w:val="0"/>
        <w:spacing w:after="240"/>
        <w:jc w:val="both"/>
        <w:rPr>
          <w:rFonts w:ascii="Times New Roman" w:hAnsi="Times New Roman"/>
          <w:lang w:eastAsia="en-IN"/>
        </w:rPr>
      </w:pPr>
      <w:r w:rsidRPr="007E2226">
        <w:rPr>
          <w:rFonts w:ascii="Times New Roman" w:hAnsi="Times New Roman"/>
          <w:lang w:eastAsia="en-IN"/>
        </w:rPr>
        <w:t>2.</w:t>
      </w:r>
      <w:r w:rsidRPr="007E2226">
        <w:rPr>
          <w:rFonts w:ascii="Times New Roman" w:hAnsi="Times New Roman"/>
          <w:lang w:eastAsia="en-IN"/>
        </w:rPr>
        <w:tab/>
        <w:t>i) Driver’s Full name</w:t>
      </w:r>
      <w:r w:rsidRPr="007E2226">
        <w:rPr>
          <w:rFonts w:ascii="Times New Roman" w:hAnsi="Times New Roman"/>
          <w:lang w:eastAsia="en-IN"/>
        </w:rPr>
        <w:tab/>
        <w:t>:</w:t>
      </w:r>
    </w:p>
    <w:p w:rsidR="000000DD" w:rsidRPr="007E2226" w:rsidRDefault="000000DD" w:rsidP="000000DD">
      <w:pPr>
        <w:tabs>
          <w:tab w:val="left" w:pos="315"/>
          <w:tab w:val="left" w:pos="5040"/>
        </w:tabs>
        <w:autoSpaceDE w:val="0"/>
        <w:autoSpaceDN w:val="0"/>
        <w:adjustRightInd w:val="0"/>
        <w:spacing w:after="240"/>
        <w:jc w:val="both"/>
        <w:rPr>
          <w:rFonts w:ascii="Times New Roman" w:hAnsi="Times New Roman"/>
          <w:lang w:eastAsia="en-IN"/>
        </w:rPr>
      </w:pPr>
      <w:r w:rsidRPr="007E2226">
        <w:rPr>
          <w:rFonts w:ascii="Times New Roman" w:hAnsi="Times New Roman"/>
          <w:lang w:eastAsia="en-IN"/>
        </w:rPr>
        <w:tab/>
        <w:t>ii) Driver’s full address</w:t>
      </w:r>
      <w:r w:rsidRPr="007E2226">
        <w:rPr>
          <w:rFonts w:ascii="Times New Roman" w:hAnsi="Times New Roman"/>
          <w:lang w:eastAsia="en-IN"/>
        </w:rPr>
        <w:tab/>
        <w:t>:</w:t>
      </w:r>
    </w:p>
    <w:p w:rsidR="000000DD" w:rsidRPr="007E2226" w:rsidRDefault="000000DD" w:rsidP="000000DD">
      <w:pPr>
        <w:tabs>
          <w:tab w:val="left" w:pos="315"/>
          <w:tab w:val="left" w:pos="5040"/>
        </w:tabs>
        <w:autoSpaceDE w:val="0"/>
        <w:autoSpaceDN w:val="0"/>
        <w:adjustRightInd w:val="0"/>
        <w:spacing w:after="240"/>
        <w:jc w:val="both"/>
        <w:rPr>
          <w:rFonts w:ascii="Times New Roman" w:hAnsi="Times New Roman"/>
          <w:lang w:eastAsia="en-IN"/>
        </w:rPr>
      </w:pPr>
      <w:r w:rsidRPr="007E2226">
        <w:rPr>
          <w:rFonts w:ascii="Times New Roman" w:hAnsi="Times New Roman"/>
          <w:lang w:eastAsia="en-IN"/>
        </w:rPr>
        <w:tab/>
        <w:t>iii) Driving License No.</w:t>
      </w:r>
      <w:r w:rsidRPr="007E2226">
        <w:rPr>
          <w:rFonts w:ascii="Times New Roman" w:hAnsi="Times New Roman"/>
          <w:lang w:eastAsia="en-IN"/>
        </w:rPr>
        <w:tab/>
        <w:t>:</w:t>
      </w:r>
    </w:p>
    <w:p w:rsidR="000000DD" w:rsidRPr="007E2226" w:rsidRDefault="000000DD" w:rsidP="000000DD">
      <w:pPr>
        <w:tabs>
          <w:tab w:val="left" w:pos="315"/>
          <w:tab w:val="left" w:pos="5040"/>
        </w:tabs>
        <w:autoSpaceDE w:val="0"/>
        <w:autoSpaceDN w:val="0"/>
        <w:adjustRightInd w:val="0"/>
        <w:spacing w:after="240"/>
        <w:jc w:val="both"/>
        <w:rPr>
          <w:rFonts w:ascii="Times New Roman" w:hAnsi="Times New Roman"/>
          <w:lang w:eastAsia="en-IN"/>
        </w:rPr>
      </w:pPr>
      <w:r w:rsidRPr="007E2226">
        <w:rPr>
          <w:rFonts w:ascii="Times New Roman" w:hAnsi="Times New Roman"/>
          <w:lang w:eastAsia="en-IN"/>
        </w:rPr>
        <w:tab/>
        <w:t>iv) Driver’s Contact No.</w:t>
      </w:r>
      <w:r w:rsidRPr="007E2226">
        <w:rPr>
          <w:rFonts w:ascii="Times New Roman" w:hAnsi="Times New Roman"/>
          <w:lang w:eastAsia="en-IN"/>
        </w:rPr>
        <w:tab/>
        <w:t>:</w:t>
      </w:r>
    </w:p>
    <w:p w:rsidR="000000DD" w:rsidRPr="007E2226" w:rsidRDefault="000000DD" w:rsidP="000000DD">
      <w:pPr>
        <w:tabs>
          <w:tab w:val="left" w:pos="315"/>
          <w:tab w:val="left" w:pos="5040"/>
        </w:tabs>
        <w:autoSpaceDE w:val="0"/>
        <w:autoSpaceDN w:val="0"/>
        <w:adjustRightInd w:val="0"/>
        <w:spacing w:after="240"/>
        <w:jc w:val="both"/>
        <w:rPr>
          <w:rFonts w:ascii="Times New Roman" w:hAnsi="Times New Roman"/>
          <w:lang w:eastAsia="en-IN"/>
        </w:rPr>
      </w:pPr>
      <w:r w:rsidRPr="007E2226">
        <w:rPr>
          <w:rFonts w:ascii="Times New Roman" w:hAnsi="Times New Roman"/>
          <w:lang w:eastAsia="en-IN"/>
        </w:rPr>
        <w:t>3.</w:t>
      </w:r>
      <w:r w:rsidRPr="007E2226">
        <w:rPr>
          <w:rFonts w:ascii="Times New Roman" w:hAnsi="Times New Roman"/>
          <w:lang w:eastAsia="en-IN"/>
        </w:rPr>
        <w:tab/>
        <w:t>Registration no. of the Vehicle &amp; date of</w:t>
      </w:r>
    </w:p>
    <w:p w:rsidR="000000DD" w:rsidRPr="007E2226" w:rsidRDefault="000000DD" w:rsidP="000000DD">
      <w:pPr>
        <w:tabs>
          <w:tab w:val="left" w:pos="315"/>
          <w:tab w:val="left" w:pos="5040"/>
        </w:tabs>
        <w:autoSpaceDE w:val="0"/>
        <w:autoSpaceDN w:val="0"/>
        <w:adjustRightInd w:val="0"/>
        <w:spacing w:after="240"/>
        <w:jc w:val="both"/>
        <w:rPr>
          <w:rFonts w:ascii="Times New Roman" w:hAnsi="Times New Roman"/>
          <w:lang w:eastAsia="en-IN"/>
        </w:rPr>
      </w:pPr>
      <w:r w:rsidRPr="007E2226">
        <w:rPr>
          <w:rFonts w:ascii="Times New Roman" w:hAnsi="Times New Roman"/>
          <w:lang w:eastAsia="en-IN"/>
        </w:rPr>
        <w:tab/>
        <w:t>Registration.</w:t>
      </w:r>
      <w:r w:rsidRPr="007E2226">
        <w:rPr>
          <w:rFonts w:ascii="Times New Roman" w:hAnsi="Times New Roman"/>
          <w:lang w:eastAsia="en-IN"/>
        </w:rPr>
        <w:tab/>
        <w:t>:</w:t>
      </w:r>
    </w:p>
    <w:p w:rsidR="000000DD" w:rsidRPr="007E2226" w:rsidRDefault="000000DD" w:rsidP="000000DD">
      <w:pPr>
        <w:tabs>
          <w:tab w:val="left" w:pos="315"/>
          <w:tab w:val="left" w:pos="5040"/>
        </w:tabs>
        <w:autoSpaceDE w:val="0"/>
        <w:autoSpaceDN w:val="0"/>
        <w:adjustRightInd w:val="0"/>
        <w:spacing w:after="240"/>
        <w:jc w:val="both"/>
        <w:rPr>
          <w:rFonts w:ascii="Times New Roman" w:hAnsi="Times New Roman"/>
          <w:lang w:eastAsia="en-IN"/>
        </w:rPr>
      </w:pPr>
      <w:r w:rsidRPr="007E2226">
        <w:rPr>
          <w:rFonts w:ascii="Times New Roman" w:hAnsi="Times New Roman"/>
          <w:lang w:eastAsia="en-IN"/>
        </w:rPr>
        <w:t>4.</w:t>
      </w:r>
      <w:r w:rsidRPr="007E2226">
        <w:rPr>
          <w:rFonts w:ascii="Times New Roman" w:hAnsi="Times New Roman"/>
          <w:lang w:eastAsia="en-IN"/>
        </w:rPr>
        <w:tab/>
        <w:t>Model with Year</w:t>
      </w:r>
      <w:r w:rsidRPr="007E2226">
        <w:rPr>
          <w:rFonts w:ascii="Times New Roman" w:hAnsi="Times New Roman"/>
          <w:lang w:eastAsia="en-IN"/>
        </w:rPr>
        <w:tab/>
        <w:t>:</w:t>
      </w:r>
    </w:p>
    <w:p w:rsidR="000000DD" w:rsidRPr="007E2226" w:rsidRDefault="000000DD" w:rsidP="000000DD">
      <w:pPr>
        <w:tabs>
          <w:tab w:val="left" w:pos="315"/>
          <w:tab w:val="left" w:pos="5040"/>
        </w:tabs>
        <w:autoSpaceDE w:val="0"/>
        <w:autoSpaceDN w:val="0"/>
        <w:adjustRightInd w:val="0"/>
        <w:spacing w:after="240"/>
        <w:jc w:val="both"/>
        <w:rPr>
          <w:rFonts w:ascii="Times New Roman" w:hAnsi="Times New Roman"/>
          <w:lang w:eastAsia="en-IN"/>
        </w:rPr>
      </w:pPr>
      <w:r w:rsidRPr="007E2226">
        <w:rPr>
          <w:rFonts w:ascii="Times New Roman" w:hAnsi="Times New Roman"/>
          <w:lang w:eastAsia="en-IN"/>
        </w:rPr>
        <w:t>5.</w:t>
      </w:r>
      <w:r w:rsidRPr="007E2226">
        <w:rPr>
          <w:rFonts w:ascii="Times New Roman" w:hAnsi="Times New Roman"/>
          <w:lang w:eastAsia="en-IN"/>
        </w:rPr>
        <w:tab/>
        <w:t>Engine No.</w:t>
      </w:r>
      <w:r w:rsidRPr="007E2226">
        <w:rPr>
          <w:rFonts w:ascii="Times New Roman" w:hAnsi="Times New Roman"/>
          <w:lang w:eastAsia="en-IN"/>
        </w:rPr>
        <w:tab/>
        <w:t>:</w:t>
      </w:r>
    </w:p>
    <w:p w:rsidR="000000DD" w:rsidRPr="007E2226" w:rsidRDefault="000000DD" w:rsidP="000000DD">
      <w:pPr>
        <w:tabs>
          <w:tab w:val="left" w:pos="315"/>
          <w:tab w:val="left" w:pos="5040"/>
        </w:tabs>
        <w:autoSpaceDE w:val="0"/>
        <w:autoSpaceDN w:val="0"/>
        <w:adjustRightInd w:val="0"/>
        <w:spacing w:after="240"/>
        <w:jc w:val="both"/>
        <w:rPr>
          <w:rFonts w:ascii="Times New Roman" w:hAnsi="Times New Roman"/>
          <w:lang w:eastAsia="en-IN"/>
        </w:rPr>
      </w:pPr>
      <w:r w:rsidRPr="007E2226">
        <w:rPr>
          <w:rFonts w:ascii="Times New Roman" w:hAnsi="Times New Roman"/>
          <w:lang w:eastAsia="en-IN"/>
        </w:rPr>
        <w:t>6.</w:t>
      </w:r>
      <w:r w:rsidRPr="007E2226">
        <w:rPr>
          <w:rFonts w:ascii="Times New Roman" w:hAnsi="Times New Roman"/>
          <w:lang w:eastAsia="en-IN"/>
        </w:rPr>
        <w:tab/>
        <w:t>Chasis No.</w:t>
      </w:r>
      <w:r w:rsidRPr="007E2226">
        <w:rPr>
          <w:rFonts w:ascii="Times New Roman" w:hAnsi="Times New Roman"/>
          <w:lang w:eastAsia="en-IN"/>
        </w:rPr>
        <w:tab/>
        <w:t>:</w:t>
      </w:r>
    </w:p>
    <w:p w:rsidR="000000DD" w:rsidRPr="007E2226" w:rsidRDefault="000000DD" w:rsidP="000000DD">
      <w:pPr>
        <w:tabs>
          <w:tab w:val="left" w:pos="315"/>
          <w:tab w:val="left" w:pos="5040"/>
        </w:tabs>
        <w:autoSpaceDE w:val="0"/>
        <w:autoSpaceDN w:val="0"/>
        <w:adjustRightInd w:val="0"/>
        <w:spacing w:after="240"/>
        <w:jc w:val="both"/>
        <w:rPr>
          <w:rFonts w:ascii="Times New Roman" w:hAnsi="Times New Roman"/>
          <w:b/>
          <w:bCs/>
          <w:u w:val="single"/>
          <w:lang w:eastAsia="en-IN"/>
        </w:rPr>
      </w:pPr>
      <w:r w:rsidRPr="007E2226">
        <w:rPr>
          <w:rFonts w:ascii="Times New Roman" w:hAnsi="Times New Roman"/>
          <w:b/>
          <w:bCs/>
          <w:u w:val="single"/>
          <w:lang w:eastAsia="en-IN"/>
        </w:rPr>
        <w:t xml:space="preserve">B. </w:t>
      </w:r>
      <w:r w:rsidRPr="007E2226">
        <w:rPr>
          <w:rFonts w:ascii="Times New Roman" w:hAnsi="Times New Roman"/>
          <w:b/>
          <w:bCs/>
          <w:u w:val="single"/>
          <w:lang w:eastAsia="en-IN"/>
        </w:rPr>
        <w:tab/>
        <w:t>Rate</w:t>
      </w:r>
    </w:p>
    <w:p w:rsidR="000000DD" w:rsidRPr="007E2226" w:rsidRDefault="000000DD" w:rsidP="000000DD">
      <w:pPr>
        <w:tabs>
          <w:tab w:val="left" w:pos="315"/>
          <w:tab w:val="left" w:pos="5040"/>
        </w:tabs>
        <w:autoSpaceDE w:val="0"/>
        <w:autoSpaceDN w:val="0"/>
        <w:adjustRightInd w:val="0"/>
        <w:spacing w:after="240"/>
        <w:jc w:val="both"/>
        <w:rPr>
          <w:rFonts w:ascii="Times New Roman" w:hAnsi="Times New Roman"/>
          <w:lang w:eastAsia="en-IN"/>
        </w:rPr>
      </w:pPr>
      <w:r w:rsidRPr="007E2226">
        <w:rPr>
          <w:rFonts w:ascii="Times New Roman" w:hAnsi="Times New Roman"/>
          <w:lang w:eastAsia="en-IN"/>
        </w:rPr>
        <w:t>5.</w:t>
      </w:r>
      <w:r w:rsidRPr="007E2226">
        <w:rPr>
          <w:rFonts w:ascii="Times New Roman" w:hAnsi="Times New Roman"/>
          <w:lang w:eastAsia="en-IN"/>
        </w:rPr>
        <w:tab/>
        <w:t>Daily hire charge</w:t>
      </w:r>
      <w:r w:rsidRPr="007E2226">
        <w:rPr>
          <w:rFonts w:ascii="Times New Roman" w:hAnsi="Times New Roman"/>
          <w:lang w:eastAsia="en-IN"/>
        </w:rPr>
        <w:tab/>
        <w:t>:</w:t>
      </w:r>
    </w:p>
    <w:p w:rsidR="000000DD" w:rsidRPr="007E2226" w:rsidRDefault="000000DD" w:rsidP="000000DD">
      <w:pPr>
        <w:tabs>
          <w:tab w:val="left" w:pos="315"/>
          <w:tab w:val="left" w:pos="5040"/>
        </w:tabs>
        <w:autoSpaceDE w:val="0"/>
        <w:autoSpaceDN w:val="0"/>
        <w:adjustRightInd w:val="0"/>
        <w:spacing w:after="240"/>
        <w:jc w:val="both"/>
        <w:rPr>
          <w:rFonts w:ascii="Times New Roman" w:hAnsi="Times New Roman"/>
          <w:lang w:eastAsia="en-IN"/>
        </w:rPr>
      </w:pPr>
      <w:r w:rsidRPr="007E2226">
        <w:rPr>
          <w:rFonts w:ascii="Times New Roman" w:hAnsi="Times New Roman"/>
          <w:lang w:eastAsia="en-IN"/>
        </w:rPr>
        <w:t>7.</w:t>
      </w:r>
      <w:r w:rsidRPr="007E2226">
        <w:rPr>
          <w:rFonts w:ascii="Times New Roman" w:hAnsi="Times New Roman"/>
          <w:lang w:eastAsia="en-IN"/>
        </w:rPr>
        <w:tab/>
        <w:t>i)  Minimum consumption of Mobil Oil _____________KM per Liter.</w:t>
      </w:r>
    </w:p>
    <w:p w:rsidR="000000DD" w:rsidRPr="007E2226" w:rsidRDefault="000000DD" w:rsidP="000000DD">
      <w:pPr>
        <w:tabs>
          <w:tab w:val="left" w:pos="315"/>
          <w:tab w:val="left" w:pos="5040"/>
        </w:tabs>
        <w:autoSpaceDE w:val="0"/>
        <w:autoSpaceDN w:val="0"/>
        <w:adjustRightInd w:val="0"/>
        <w:jc w:val="both"/>
        <w:rPr>
          <w:rFonts w:ascii="Times New Roman" w:hAnsi="Times New Roman"/>
          <w:lang w:eastAsia="en-IN"/>
        </w:rPr>
      </w:pPr>
      <w:r w:rsidRPr="007E2226">
        <w:rPr>
          <w:rFonts w:ascii="Times New Roman" w:hAnsi="Times New Roman"/>
          <w:lang w:eastAsia="en-IN"/>
        </w:rPr>
        <w:tab/>
        <w:t>ii) Minimum consumption of Fuel _______________KM per Liter.  (Diesel)</w:t>
      </w:r>
    </w:p>
    <w:p w:rsidR="000000DD" w:rsidRPr="007E2226" w:rsidRDefault="000000DD" w:rsidP="000000DD">
      <w:pPr>
        <w:tabs>
          <w:tab w:val="left" w:pos="315"/>
          <w:tab w:val="left" w:pos="5040"/>
        </w:tabs>
        <w:autoSpaceDE w:val="0"/>
        <w:autoSpaceDN w:val="0"/>
        <w:adjustRightInd w:val="0"/>
        <w:jc w:val="both"/>
        <w:rPr>
          <w:rFonts w:ascii="Times New Roman" w:hAnsi="Times New Roman"/>
          <w:lang w:eastAsia="en-IN"/>
        </w:rPr>
      </w:pPr>
    </w:p>
    <w:p w:rsidR="000000DD" w:rsidRPr="007E2226" w:rsidRDefault="000000DD" w:rsidP="000000DD">
      <w:pPr>
        <w:tabs>
          <w:tab w:val="left" w:pos="8490"/>
        </w:tabs>
        <w:autoSpaceDE w:val="0"/>
        <w:autoSpaceDN w:val="0"/>
        <w:adjustRightInd w:val="0"/>
        <w:rPr>
          <w:rFonts w:ascii="Times New Roman" w:hAnsi="Times New Roman"/>
          <w:lang w:eastAsia="en-IN"/>
        </w:rPr>
      </w:pPr>
      <w:r w:rsidRPr="007E2226">
        <w:rPr>
          <w:rFonts w:ascii="Times New Roman" w:hAnsi="Times New Roman"/>
          <w:lang w:eastAsia="en-IN"/>
        </w:rPr>
        <w:t>___________________________</w:t>
      </w:r>
      <w:r w:rsidRPr="007E2226">
        <w:rPr>
          <w:rFonts w:ascii="Times New Roman" w:hAnsi="Times New Roman"/>
          <w:lang w:eastAsia="en-IN"/>
        </w:rPr>
        <w:tab/>
      </w:r>
    </w:p>
    <w:p w:rsidR="000000DD" w:rsidRPr="007E2226" w:rsidRDefault="000000DD" w:rsidP="000000DD">
      <w:pPr>
        <w:spacing w:after="0"/>
        <w:rPr>
          <w:rFonts w:ascii="Times New Roman" w:hAnsi="Times New Roman"/>
          <w:b/>
          <w:sz w:val="24"/>
          <w:szCs w:val="24"/>
        </w:rPr>
      </w:pPr>
      <w:r w:rsidRPr="007E2226">
        <w:rPr>
          <w:rFonts w:ascii="Times New Roman" w:hAnsi="Times New Roman"/>
          <w:lang w:eastAsia="en-IN"/>
        </w:rPr>
        <w:t>Signature of the Quotationers</w:t>
      </w:r>
      <w:r w:rsidRPr="007E2226">
        <w:rPr>
          <w:rFonts w:ascii="Times New Roman" w:hAnsi="Times New Roman"/>
          <w:lang w:eastAsia="en-IN"/>
        </w:rPr>
        <w:tab/>
      </w:r>
      <w:r w:rsidRPr="007E2226">
        <w:rPr>
          <w:rFonts w:ascii="Times New Roman" w:hAnsi="Times New Roman"/>
          <w:lang w:eastAsia="en-IN"/>
        </w:rPr>
        <w:tab/>
      </w:r>
      <w:r w:rsidRPr="007E2226">
        <w:rPr>
          <w:rFonts w:ascii="Times New Roman" w:hAnsi="Times New Roman"/>
          <w:lang w:eastAsia="en-IN"/>
        </w:rPr>
        <w:tab/>
      </w:r>
      <w:r w:rsidRPr="007E2226">
        <w:rPr>
          <w:rFonts w:ascii="Times New Roman" w:hAnsi="Times New Roman"/>
          <w:b/>
          <w:sz w:val="24"/>
          <w:szCs w:val="24"/>
        </w:rPr>
        <w:t xml:space="preserve">                                                                                                                         </w:t>
      </w:r>
    </w:p>
    <w:p w:rsidR="000000DD" w:rsidRPr="007E2226" w:rsidRDefault="000000DD" w:rsidP="000000DD">
      <w:pPr>
        <w:spacing w:after="0"/>
        <w:jc w:val="center"/>
        <w:rPr>
          <w:rFonts w:ascii="Times New Roman" w:hAnsi="Times New Roman"/>
          <w:sz w:val="20"/>
          <w:szCs w:val="20"/>
        </w:rPr>
      </w:pPr>
      <w:r w:rsidRPr="007E2226">
        <w:rPr>
          <w:rFonts w:ascii="Times New Roman" w:hAnsi="Times New Roman"/>
          <w:b/>
          <w:sz w:val="24"/>
          <w:szCs w:val="24"/>
        </w:rPr>
        <w:t xml:space="preserve">                                                                                                            </w:t>
      </w:r>
      <w:r w:rsidRPr="007E2226">
        <w:rPr>
          <w:rFonts w:ascii="Times New Roman" w:hAnsi="Times New Roman"/>
          <w:sz w:val="20"/>
          <w:szCs w:val="20"/>
        </w:rPr>
        <w:t xml:space="preserve">Sub-Divisional Officer </w:t>
      </w:r>
    </w:p>
    <w:p w:rsidR="000000DD" w:rsidRPr="007E2226" w:rsidRDefault="000000DD" w:rsidP="000000DD">
      <w:pPr>
        <w:spacing w:after="0"/>
        <w:jc w:val="center"/>
        <w:rPr>
          <w:rFonts w:ascii="Franklin Gothic Medium Cond" w:hAnsi="Franklin Gothic Medium Cond"/>
          <w:sz w:val="18"/>
          <w:szCs w:val="18"/>
        </w:rPr>
      </w:pPr>
      <w:r w:rsidRPr="007E2226">
        <w:rPr>
          <w:rFonts w:ascii="Times New Roman" w:hAnsi="Times New Roman"/>
          <w:sz w:val="18"/>
          <w:szCs w:val="18"/>
        </w:rPr>
        <w:t xml:space="preserve">                                                                                                                                            Mahananda Head querter Sub-division </w:t>
      </w:r>
    </w:p>
    <w:p w:rsidR="00906C91" w:rsidRPr="007E2226" w:rsidRDefault="000000DD" w:rsidP="00CA5087">
      <w:pPr>
        <w:spacing w:after="180" w:line="240" w:lineRule="auto"/>
        <w:ind w:left="1437" w:hanging="870"/>
        <w:jc w:val="both"/>
        <w:rPr>
          <w:rFonts w:ascii="Times New Roman" w:hAnsi="Times New Roman"/>
          <w:sz w:val="24"/>
          <w:szCs w:val="24"/>
          <w:lang w:val="it-IT"/>
        </w:rPr>
      </w:pPr>
      <w:r w:rsidRPr="007E2226">
        <w:rPr>
          <w:rFonts w:ascii="Times New Roman" w:hAnsi="Times New Roman"/>
          <w:sz w:val="20"/>
          <w:szCs w:val="20"/>
        </w:rPr>
        <w:t xml:space="preserve">                                                                                                                                                     Tinbatti,Siliguri.</w:t>
      </w:r>
    </w:p>
    <w:sectPr w:rsidR="00906C91" w:rsidRPr="007E2226" w:rsidSect="00CE5968">
      <w:headerReference w:type="default" r:id="rId9"/>
      <w:pgSz w:w="11907" w:h="16839" w:code="9"/>
      <w:pgMar w:top="-21" w:right="450" w:bottom="450" w:left="630" w:header="9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848" w:rsidRDefault="00A51848" w:rsidP="00602A95">
      <w:pPr>
        <w:spacing w:after="0" w:line="240" w:lineRule="auto"/>
      </w:pPr>
      <w:r>
        <w:separator/>
      </w:r>
    </w:p>
  </w:endnote>
  <w:endnote w:type="continuationSeparator" w:id="1">
    <w:p w:rsidR="00A51848" w:rsidRDefault="00A51848" w:rsidP="00602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848" w:rsidRDefault="00A51848" w:rsidP="00602A95">
      <w:pPr>
        <w:spacing w:after="0" w:line="240" w:lineRule="auto"/>
      </w:pPr>
      <w:r>
        <w:separator/>
      </w:r>
    </w:p>
  </w:footnote>
  <w:footnote w:type="continuationSeparator" w:id="1">
    <w:p w:rsidR="00A51848" w:rsidRDefault="00A51848" w:rsidP="00602A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329909"/>
      <w:docPartObj>
        <w:docPartGallery w:val="Page Numbers (Top of Page)"/>
        <w:docPartUnique/>
      </w:docPartObj>
    </w:sdtPr>
    <w:sdtEndPr>
      <w:rPr>
        <w:b/>
        <w:bCs/>
        <w:noProof/>
        <w:color w:val="auto"/>
        <w:spacing w:val="0"/>
      </w:rPr>
    </w:sdtEndPr>
    <w:sdtContent>
      <w:p w:rsidR="00A62094" w:rsidRDefault="00A62094">
        <w:pPr>
          <w:pStyle w:val="Header"/>
          <w:pBdr>
            <w:bottom w:val="single" w:sz="4" w:space="1" w:color="D9D9D9" w:themeColor="background1" w:themeShade="D9"/>
          </w:pBdr>
          <w:jc w:val="right"/>
          <w:rPr>
            <w:b/>
            <w:bCs/>
          </w:rPr>
        </w:pPr>
        <w:r w:rsidRPr="00602A95">
          <w:rPr>
            <w:color w:val="808080" w:themeColor="background1" w:themeShade="80"/>
            <w:spacing w:val="60"/>
          </w:rPr>
          <w:t>Page</w:t>
        </w:r>
        <w:r>
          <w:t xml:space="preserve"> | </w:t>
        </w:r>
        <w:r w:rsidR="00BD4909" w:rsidRPr="00BD4909">
          <w:fldChar w:fldCharType="begin"/>
        </w:r>
        <w:r>
          <w:instrText xml:space="preserve"> PAGE   \* MERGEFORMAT </w:instrText>
        </w:r>
        <w:r w:rsidR="00BD4909" w:rsidRPr="00BD4909">
          <w:fldChar w:fldCharType="separate"/>
        </w:r>
        <w:r w:rsidR="002E370A" w:rsidRPr="002E370A">
          <w:rPr>
            <w:b/>
            <w:bCs/>
            <w:noProof/>
          </w:rPr>
          <w:t>2</w:t>
        </w:r>
        <w:r w:rsidR="00BD4909">
          <w:rPr>
            <w:b/>
            <w:bCs/>
            <w:noProof/>
          </w:rPr>
          <w:fldChar w:fldCharType="end"/>
        </w:r>
      </w:p>
    </w:sdtContent>
  </w:sdt>
  <w:p w:rsidR="00A62094" w:rsidRDefault="00A620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32A360C"/>
    <w:lvl w:ilvl="0">
      <w:numFmt w:val="bullet"/>
      <w:lvlText w:val="*"/>
      <w:lvlJc w:val="left"/>
    </w:lvl>
  </w:abstractNum>
  <w:abstractNum w:abstractNumId="1">
    <w:nsid w:val="15FB6627"/>
    <w:multiLevelType w:val="hybridMultilevel"/>
    <w:tmpl w:val="7B061BA6"/>
    <w:lvl w:ilvl="0" w:tplc="296092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829D9"/>
    <w:multiLevelType w:val="hybridMultilevel"/>
    <w:tmpl w:val="08EA7B9A"/>
    <w:lvl w:ilvl="0" w:tplc="9C563BC2">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4982564"/>
    <w:multiLevelType w:val="hybridMultilevel"/>
    <w:tmpl w:val="04D4B03E"/>
    <w:lvl w:ilvl="0" w:tplc="E760FB66">
      <w:start w:val="23"/>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D221E58"/>
    <w:multiLevelType w:val="hybridMultilevel"/>
    <w:tmpl w:val="BD061134"/>
    <w:lvl w:ilvl="0" w:tplc="296092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341B64"/>
    <w:multiLevelType w:val="hybridMultilevel"/>
    <w:tmpl w:val="BD061134"/>
    <w:lvl w:ilvl="0" w:tplc="296092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C2742A"/>
    <w:multiLevelType w:val="hybridMultilevel"/>
    <w:tmpl w:val="0E1C91FE"/>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132" w:hanging="360"/>
      </w:pPr>
    </w:lvl>
    <w:lvl w:ilvl="2" w:tplc="4009001B" w:tentative="1">
      <w:start w:val="1"/>
      <w:numFmt w:val="lowerRoman"/>
      <w:lvlText w:val="%3."/>
      <w:lvlJc w:val="right"/>
      <w:pPr>
        <w:ind w:left="1852" w:hanging="180"/>
      </w:pPr>
    </w:lvl>
    <w:lvl w:ilvl="3" w:tplc="4009000F" w:tentative="1">
      <w:start w:val="1"/>
      <w:numFmt w:val="decimal"/>
      <w:lvlText w:val="%4."/>
      <w:lvlJc w:val="left"/>
      <w:pPr>
        <w:ind w:left="2572" w:hanging="360"/>
      </w:pPr>
    </w:lvl>
    <w:lvl w:ilvl="4" w:tplc="40090019" w:tentative="1">
      <w:start w:val="1"/>
      <w:numFmt w:val="lowerLetter"/>
      <w:lvlText w:val="%5."/>
      <w:lvlJc w:val="left"/>
      <w:pPr>
        <w:ind w:left="3292" w:hanging="360"/>
      </w:pPr>
    </w:lvl>
    <w:lvl w:ilvl="5" w:tplc="4009001B" w:tentative="1">
      <w:start w:val="1"/>
      <w:numFmt w:val="lowerRoman"/>
      <w:lvlText w:val="%6."/>
      <w:lvlJc w:val="right"/>
      <w:pPr>
        <w:ind w:left="4012" w:hanging="180"/>
      </w:pPr>
    </w:lvl>
    <w:lvl w:ilvl="6" w:tplc="4009000F" w:tentative="1">
      <w:start w:val="1"/>
      <w:numFmt w:val="decimal"/>
      <w:lvlText w:val="%7."/>
      <w:lvlJc w:val="left"/>
      <w:pPr>
        <w:ind w:left="4732" w:hanging="360"/>
      </w:pPr>
    </w:lvl>
    <w:lvl w:ilvl="7" w:tplc="40090019" w:tentative="1">
      <w:start w:val="1"/>
      <w:numFmt w:val="lowerLetter"/>
      <w:lvlText w:val="%8."/>
      <w:lvlJc w:val="left"/>
      <w:pPr>
        <w:ind w:left="5452" w:hanging="360"/>
      </w:pPr>
    </w:lvl>
    <w:lvl w:ilvl="8" w:tplc="4009001B" w:tentative="1">
      <w:start w:val="1"/>
      <w:numFmt w:val="lowerRoman"/>
      <w:lvlText w:val="%9."/>
      <w:lvlJc w:val="right"/>
      <w:pPr>
        <w:ind w:left="6172" w:hanging="180"/>
      </w:pPr>
    </w:lvl>
  </w:abstractNum>
  <w:abstractNum w:abstractNumId="7">
    <w:nsid w:val="4AB377A2"/>
    <w:multiLevelType w:val="hybridMultilevel"/>
    <w:tmpl w:val="1A6C0540"/>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8">
    <w:nsid w:val="4ADB0140"/>
    <w:multiLevelType w:val="hybridMultilevel"/>
    <w:tmpl w:val="7A2C73A4"/>
    <w:lvl w:ilvl="0" w:tplc="06D67C28">
      <w:start w:val="1"/>
      <w:numFmt w:val="decimal"/>
      <w:lvlText w:val="%1."/>
      <w:lvlJc w:val="left"/>
      <w:pPr>
        <w:tabs>
          <w:tab w:val="num" w:pos="1140"/>
        </w:tabs>
        <w:ind w:left="1140" w:hanging="570"/>
      </w:pPr>
      <w:rPr>
        <w:rFonts w:hint="default"/>
      </w:rPr>
    </w:lvl>
    <w:lvl w:ilvl="1" w:tplc="04090019">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9">
    <w:nsid w:val="56A95D6E"/>
    <w:multiLevelType w:val="hybridMultilevel"/>
    <w:tmpl w:val="17126E98"/>
    <w:lvl w:ilvl="0" w:tplc="7B0291E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FE0E10"/>
    <w:multiLevelType w:val="hybridMultilevel"/>
    <w:tmpl w:val="A454BA2C"/>
    <w:lvl w:ilvl="0" w:tplc="4009000F">
      <w:start w:val="2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3CA1860"/>
    <w:multiLevelType w:val="hybridMultilevel"/>
    <w:tmpl w:val="678A9034"/>
    <w:lvl w:ilvl="0" w:tplc="296092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8A3C6C"/>
    <w:multiLevelType w:val="hybridMultilevel"/>
    <w:tmpl w:val="0D062136"/>
    <w:lvl w:ilvl="0" w:tplc="79DA343A">
      <w:start w:val="1"/>
      <w:numFmt w:val="low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3">
    <w:nsid w:val="668E137A"/>
    <w:multiLevelType w:val="hybridMultilevel"/>
    <w:tmpl w:val="B06E1C10"/>
    <w:lvl w:ilvl="0" w:tplc="3B84A2A8">
      <w:start w:val="23"/>
      <w:numFmt w:val="decimal"/>
      <w:lvlText w:val="%1."/>
      <w:lvlJc w:val="left"/>
      <w:pPr>
        <w:ind w:left="1080" w:hanging="360"/>
      </w:pPr>
      <w:rPr>
        <w:rFonts w:ascii="Calibri" w:hAnsi="Calibri"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6C5705D1"/>
    <w:multiLevelType w:val="hybridMultilevel"/>
    <w:tmpl w:val="78BE7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4649E4"/>
    <w:multiLevelType w:val="hybridMultilevel"/>
    <w:tmpl w:val="645EC480"/>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14"/>
  </w:num>
  <w:num w:numId="3">
    <w:abstractNumId w:val="15"/>
  </w:num>
  <w:num w:numId="4">
    <w:abstractNumId w:val="8"/>
  </w:num>
  <w:num w:numId="5">
    <w:abstractNumId w:val="7"/>
  </w:num>
  <w:num w:numId="6">
    <w:abstractNumId w:val="2"/>
  </w:num>
  <w:num w:numId="7">
    <w:abstractNumId w:val="12"/>
  </w:num>
  <w:num w:numId="8">
    <w:abstractNumId w:val="6"/>
  </w:num>
  <w:num w:numId="9">
    <w:abstractNumId w:val="10"/>
  </w:num>
  <w:num w:numId="10">
    <w:abstractNumId w:val="13"/>
  </w:num>
  <w:num w:numId="11">
    <w:abstractNumId w:val="3"/>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
  </w:num>
  <w:num w:numId="14">
    <w:abstractNumId w:val="11"/>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C69A6"/>
    <w:rsid w:val="000000DD"/>
    <w:rsid w:val="0001418A"/>
    <w:rsid w:val="0002147C"/>
    <w:rsid w:val="000219FB"/>
    <w:rsid w:val="000223BA"/>
    <w:rsid w:val="00025353"/>
    <w:rsid w:val="00042C71"/>
    <w:rsid w:val="00063895"/>
    <w:rsid w:val="000752D0"/>
    <w:rsid w:val="00086DED"/>
    <w:rsid w:val="00096C5F"/>
    <w:rsid w:val="000A5532"/>
    <w:rsid w:val="000B26BD"/>
    <w:rsid w:val="000B47A8"/>
    <w:rsid w:val="000C09AE"/>
    <w:rsid w:val="000C21D1"/>
    <w:rsid w:val="000D6310"/>
    <w:rsid w:val="000D7617"/>
    <w:rsid w:val="000E086D"/>
    <w:rsid w:val="000E4E4F"/>
    <w:rsid w:val="000E60C3"/>
    <w:rsid w:val="000F463E"/>
    <w:rsid w:val="000F514E"/>
    <w:rsid w:val="001033E3"/>
    <w:rsid w:val="00104B64"/>
    <w:rsid w:val="00113274"/>
    <w:rsid w:val="00124FA6"/>
    <w:rsid w:val="0012544D"/>
    <w:rsid w:val="00125C07"/>
    <w:rsid w:val="00136C8A"/>
    <w:rsid w:val="00144957"/>
    <w:rsid w:val="001456E4"/>
    <w:rsid w:val="0015754F"/>
    <w:rsid w:val="00162952"/>
    <w:rsid w:val="00163BC4"/>
    <w:rsid w:val="00165128"/>
    <w:rsid w:val="0016753E"/>
    <w:rsid w:val="00167BD4"/>
    <w:rsid w:val="0017148B"/>
    <w:rsid w:val="0017159E"/>
    <w:rsid w:val="0017466E"/>
    <w:rsid w:val="0019050E"/>
    <w:rsid w:val="00193C17"/>
    <w:rsid w:val="00195E7C"/>
    <w:rsid w:val="001B2090"/>
    <w:rsid w:val="001B3751"/>
    <w:rsid w:val="001C46AD"/>
    <w:rsid w:val="001D3734"/>
    <w:rsid w:val="001D3A09"/>
    <w:rsid w:val="001E34F0"/>
    <w:rsid w:val="001F052E"/>
    <w:rsid w:val="001F14A6"/>
    <w:rsid w:val="001F3C48"/>
    <w:rsid w:val="00203D35"/>
    <w:rsid w:val="00213899"/>
    <w:rsid w:val="00213AC6"/>
    <w:rsid w:val="00213C36"/>
    <w:rsid w:val="00220AA6"/>
    <w:rsid w:val="00224500"/>
    <w:rsid w:val="00224CE7"/>
    <w:rsid w:val="0022794F"/>
    <w:rsid w:val="00231FD6"/>
    <w:rsid w:val="002321BA"/>
    <w:rsid w:val="00234F06"/>
    <w:rsid w:val="00245EA9"/>
    <w:rsid w:val="00252048"/>
    <w:rsid w:val="0025562A"/>
    <w:rsid w:val="00260DC8"/>
    <w:rsid w:val="00261A18"/>
    <w:rsid w:val="00261D9C"/>
    <w:rsid w:val="002726F2"/>
    <w:rsid w:val="0027337C"/>
    <w:rsid w:val="00277E5A"/>
    <w:rsid w:val="002827E2"/>
    <w:rsid w:val="00295D04"/>
    <w:rsid w:val="002A60C7"/>
    <w:rsid w:val="002A7ED3"/>
    <w:rsid w:val="002B141F"/>
    <w:rsid w:val="002C5A83"/>
    <w:rsid w:val="002E09B7"/>
    <w:rsid w:val="002E370A"/>
    <w:rsid w:val="002E7647"/>
    <w:rsid w:val="00302E73"/>
    <w:rsid w:val="003055AF"/>
    <w:rsid w:val="00321955"/>
    <w:rsid w:val="003232A0"/>
    <w:rsid w:val="00335C4A"/>
    <w:rsid w:val="00345ABD"/>
    <w:rsid w:val="00354D3E"/>
    <w:rsid w:val="00355CBB"/>
    <w:rsid w:val="00365F99"/>
    <w:rsid w:val="00380A05"/>
    <w:rsid w:val="0038254E"/>
    <w:rsid w:val="00384300"/>
    <w:rsid w:val="00386852"/>
    <w:rsid w:val="00387660"/>
    <w:rsid w:val="003929BE"/>
    <w:rsid w:val="00394549"/>
    <w:rsid w:val="003959AD"/>
    <w:rsid w:val="003A2838"/>
    <w:rsid w:val="003B32B6"/>
    <w:rsid w:val="003B361F"/>
    <w:rsid w:val="003C013E"/>
    <w:rsid w:val="003C0492"/>
    <w:rsid w:val="003C634F"/>
    <w:rsid w:val="003E56D2"/>
    <w:rsid w:val="004002E3"/>
    <w:rsid w:val="00403D27"/>
    <w:rsid w:val="00405AFB"/>
    <w:rsid w:val="004070AC"/>
    <w:rsid w:val="00410B76"/>
    <w:rsid w:val="00411389"/>
    <w:rsid w:val="0041508B"/>
    <w:rsid w:val="00415513"/>
    <w:rsid w:val="00426E69"/>
    <w:rsid w:val="004446D7"/>
    <w:rsid w:val="00446FA4"/>
    <w:rsid w:val="00463A1B"/>
    <w:rsid w:val="004726CB"/>
    <w:rsid w:val="0047334B"/>
    <w:rsid w:val="0047706B"/>
    <w:rsid w:val="004772A4"/>
    <w:rsid w:val="00477713"/>
    <w:rsid w:val="004A23C8"/>
    <w:rsid w:val="004B264C"/>
    <w:rsid w:val="004B2D09"/>
    <w:rsid w:val="004C2689"/>
    <w:rsid w:val="004C672B"/>
    <w:rsid w:val="004D032C"/>
    <w:rsid w:val="004D08D0"/>
    <w:rsid w:val="004D1FF7"/>
    <w:rsid w:val="004E0E6F"/>
    <w:rsid w:val="004E6702"/>
    <w:rsid w:val="004E71A4"/>
    <w:rsid w:val="004F6815"/>
    <w:rsid w:val="00501538"/>
    <w:rsid w:val="00502B22"/>
    <w:rsid w:val="00510230"/>
    <w:rsid w:val="00512411"/>
    <w:rsid w:val="00515B95"/>
    <w:rsid w:val="005212EB"/>
    <w:rsid w:val="00526984"/>
    <w:rsid w:val="005307C0"/>
    <w:rsid w:val="00531A97"/>
    <w:rsid w:val="00544B13"/>
    <w:rsid w:val="005565CA"/>
    <w:rsid w:val="00556A52"/>
    <w:rsid w:val="00563177"/>
    <w:rsid w:val="00564EAD"/>
    <w:rsid w:val="00567B9D"/>
    <w:rsid w:val="00570879"/>
    <w:rsid w:val="00590792"/>
    <w:rsid w:val="00591046"/>
    <w:rsid w:val="00593E9A"/>
    <w:rsid w:val="0059580F"/>
    <w:rsid w:val="005A1208"/>
    <w:rsid w:val="005A1507"/>
    <w:rsid w:val="005B1BB9"/>
    <w:rsid w:val="005C5676"/>
    <w:rsid w:val="005C72AA"/>
    <w:rsid w:val="005D5384"/>
    <w:rsid w:val="005D559F"/>
    <w:rsid w:val="005D5BA2"/>
    <w:rsid w:val="005D5F18"/>
    <w:rsid w:val="005F7975"/>
    <w:rsid w:val="00602A95"/>
    <w:rsid w:val="00615020"/>
    <w:rsid w:val="006427B2"/>
    <w:rsid w:val="00642E3A"/>
    <w:rsid w:val="006436FE"/>
    <w:rsid w:val="00643D15"/>
    <w:rsid w:val="00647628"/>
    <w:rsid w:val="00671E92"/>
    <w:rsid w:val="00685B89"/>
    <w:rsid w:val="00691B3D"/>
    <w:rsid w:val="00692BAF"/>
    <w:rsid w:val="00696C43"/>
    <w:rsid w:val="006A0DAA"/>
    <w:rsid w:val="006A7C8E"/>
    <w:rsid w:val="006B55A4"/>
    <w:rsid w:val="006B62BA"/>
    <w:rsid w:val="006B69CE"/>
    <w:rsid w:val="006B78A2"/>
    <w:rsid w:val="006C1242"/>
    <w:rsid w:val="006D4A6E"/>
    <w:rsid w:val="006E1CAA"/>
    <w:rsid w:val="006E7D85"/>
    <w:rsid w:val="006F1F7B"/>
    <w:rsid w:val="006F7570"/>
    <w:rsid w:val="00704B97"/>
    <w:rsid w:val="00710F2C"/>
    <w:rsid w:val="00712EF6"/>
    <w:rsid w:val="007208F8"/>
    <w:rsid w:val="00724C39"/>
    <w:rsid w:val="00732682"/>
    <w:rsid w:val="00736423"/>
    <w:rsid w:val="00746245"/>
    <w:rsid w:val="007463D9"/>
    <w:rsid w:val="007532DB"/>
    <w:rsid w:val="00753599"/>
    <w:rsid w:val="00754547"/>
    <w:rsid w:val="00771D54"/>
    <w:rsid w:val="00774912"/>
    <w:rsid w:val="00781579"/>
    <w:rsid w:val="00781643"/>
    <w:rsid w:val="007856B4"/>
    <w:rsid w:val="007907F5"/>
    <w:rsid w:val="0079450B"/>
    <w:rsid w:val="007A51D2"/>
    <w:rsid w:val="007A7F24"/>
    <w:rsid w:val="007B0C24"/>
    <w:rsid w:val="007B2584"/>
    <w:rsid w:val="007B546A"/>
    <w:rsid w:val="007D3436"/>
    <w:rsid w:val="007D36B9"/>
    <w:rsid w:val="007D52BA"/>
    <w:rsid w:val="007D67A1"/>
    <w:rsid w:val="007D6B53"/>
    <w:rsid w:val="007E2226"/>
    <w:rsid w:val="007E6097"/>
    <w:rsid w:val="007F1159"/>
    <w:rsid w:val="007F3FFD"/>
    <w:rsid w:val="008001E1"/>
    <w:rsid w:val="00807B8C"/>
    <w:rsid w:val="00836E20"/>
    <w:rsid w:val="008462F4"/>
    <w:rsid w:val="00846EFB"/>
    <w:rsid w:val="0085334E"/>
    <w:rsid w:val="00855D75"/>
    <w:rsid w:val="0086261E"/>
    <w:rsid w:val="00867F89"/>
    <w:rsid w:val="008839EA"/>
    <w:rsid w:val="008842D2"/>
    <w:rsid w:val="008A537D"/>
    <w:rsid w:val="008B43BF"/>
    <w:rsid w:val="008B702C"/>
    <w:rsid w:val="008C0A23"/>
    <w:rsid w:val="008C0E91"/>
    <w:rsid w:val="008C1CBA"/>
    <w:rsid w:val="008D24EC"/>
    <w:rsid w:val="008D2BA6"/>
    <w:rsid w:val="008D50B6"/>
    <w:rsid w:val="008D7C86"/>
    <w:rsid w:val="008E062F"/>
    <w:rsid w:val="008E0CED"/>
    <w:rsid w:val="008E388D"/>
    <w:rsid w:val="008E3FA2"/>
    <w:rsid w:val="008E7E67"/>
    <w:rsid w:val="009048C4"/>
    <w:rsid w:val="00906C91"/>
    <w:rsid w:val="00907832"/>
    <w:rsid w:val="009318BD"/>
    <w:rsid w:val="009343D7"/>
    <w:rsid w:val="00956CE3"/>
    <w:rsid w:val="00967ED3"/>
    <w:rsid w:val="00980BA8"/>
    <w:rsid w:val="00991B00"/>
    <w:rsid w:val="009923B5"/>
    <w:rsid w:val="009945AE"/>
    <w:rsid w:val="009968C1"/>
    <w:rsid w:val="009A2332"/>
    <w:rsid w:val="009A52F2"/>
    <w:rsid w:val="009C0C4D"/>
    <w:rsid w:val="009C6510"/>
    <w:rsid w:val="009C69A6"/>
    <w:rsid w:val="009D1AE9"/>
    <w:rsid w:val="009D1D24"/>
    <w:rsid w:val="009E3D1A"/>
    <w:rsid w:val="009E5F4E"/>
    <w:rsid w:val="009E630A"/>
    <w:rsid w:val="009E76D6"/>
    <w:rsid w:val="009F3E58"/>
    <w:rsid w:val="00A018CB"/>
    <w:rsid w:val="00A031D2"/>
    <w:rsid w:val="00A0795E"/>
    <w:rsid w:val="00A11ACA"/>
    <w:rsid w:val="00A26BBC"/>
    <w:rsid w:val="00A306B5"/>
    <w:rsid w:val="00A35927"/>
    <w:rsid w:val="00A50075"/>
    <w:rsid w:val="00A51848"/>
    <w:rsid w:val="00A547FA"/>
    <w:rsid w:val="00A62094"/>
    <w:rsid w:val="00A65EDF"/>
    <w:rsid w:val="00A73974"/>
    <w:rsid w:val="00A804E2"/>
    <w:rsid w:val="00A81AD4"/>
    <w:rsid w:val="00A90617"/>
    <w:rsid w:val="00A9178A"/>
    <w:rsid w:val="00AA0F59"/>
    <w:rsid w:val="00AA1029"/>
    <w:rsid w:val="00AB4625"/>
    <w:rsid w:val="00AB5E2E"/>
    <w:rsid w:val="00AC6EF8"/>
    <w:rsid w:val="00AD51C6"/>
    <w:rsid w:val="00AF5102"/>
    <w:rsid w:val="00AF5179"/>
    <w:rsid w:val="00B061BA"/>
    <w:rsid w:val="00B1778C"/>
    <w:rsid w:val="00B27C35"/>
    <w:rsid w:val="00B34E12"/>
    <w:rsid w:val="00B360E9"/>
    <w:rsid w:val="00B42734"/>
    <w:rsid w:val="00B5767F"/>
    <w:rsid w:val="00B57DC2"/>
    <w:rsid w:val="00B6028C"/>
    <w:rsid w:val="00B62314"/>
    <w:rsid w:val="00B62967"/>
    <w:rsid w:val="00B6305E"/>
    <w:rsid w:val="00B6579F"/>
    <w:rsid w:val="00B65918"/>
    <w:rsid w:val="00B7208C"/>
    <w:rsid w:val="00B72307"/>
    <w:rsid w:val="00B7333A"/>
    <w:rsid w:val="00B815C6"/>
    <w:rsid w:val="00B86206"/>
    <w:rsid w:val="00B86FCA"/>
    <w:rsid w:val="00B958F0"/>
    <w:rsid w:val="00B96597"/>
    <w:rsid w:val="00B968B9"/>
    <w:rsid w:val="00BA67B5"/>
    <w:rsid w:val="00BB0643"/>
    <w:rsid w:val="00BC306B"/>
    <w:rsid w:val="00BC458D"/>
    <w:rsid w:val="00BD24D1"/>
    <w:rsid w:val="00BD4909"/>
    <w:rsid w:val="00BE1025"/>
    <w:rsid w:val="00BE2902"/>
    <w:rsid w:val="00BE535A"/>
    <w:rsid w:val="00BF4533"/>
    <w:rsid w:val="00C15DC5"/>
    <w:rsid w:val="00C23F23"/>
    <w:rsid w:val="00C31CE4"/>
    <w:rsid w:val="00C52AF3"/>
    <w:rsid w:val="00C62274"/>
    <w:rsid w:val="00C625A8"/>
    <w:rsid w:val="00C65F2B"/>
    <w:rsid w:val="00C66591"/>
    <w:rsid w:val="00C670BD"/>
    <w:rsid w:val="00C854AE"/>
    <w:rsid w:val="00C951E8"/>
    <w:rsid w:val="00CA5087"/>
    <w:rsid w:val="00CA699F"/>
    <w:rsid w:val="00CB64B8"/>
    <w:rsid w:val="00CD0A29"/>
    <w:rsid w:val="00CD7C37"/>
    <w:rsid w:val="00CE0785"/>
    <w:rsid w:val="00CE2743"/>
    <w:rsid w:val="00CE5968"/>
    <w:rsid w:val="00CE7ED3"/>
    <w:rsid w:val="00CF07FD"/>
    <w:rsid w:val="00CF0848"/>
    <w:rsid w:val="00CF0B70"/>
    <w:rsid w:val="00D03CB9"/>
    <w:rsid w:val="00D059A1"/>
    <w:rsid w:val="00D05EC9"/>
    <w:rsid w:val="00D07D8A"/>
    <w:rsid w:val="00D11CCF"/>
    <w:rsid w:val="00D24198"/>
    <w:rsid w:val="00D244E0"/>
    <w:rsid w:val="00D42F6C"/>
    <w:rsid w:val="00D42FB3"/>
    <w:rsid w:val="00D57388"/>
    <w:rsid w:val="00D710A6"/>
    <w:rsid w:val="00D75D7C"/>
    <w:rsid w:val="00D76C5D"/>
    <w:rsid w:val="00D7745E"/>
    <w:rsid w:val="00D8692C"/>
    <w:rsid w:val="00D932A2"/>
    <w:rsid w:val="00D97DFF"/>
    <w:rsid w:val="00DA050D"/>
    <w:rsid w:val="00DA4FBB"/>
    <w:rsid w:val="00DA6502"/>
    <w:rsid w:val="00DC23B5"/>
    <w:rsid w:val="00DC64CF"/>
    <w:rsid w:val="00DD2020"/>
    <w:rsid w:val="00DD6F70"/>
    <w:rsid w:val="00DE26DC"/>
    <w:rsid w:val="00DE6497"/>
    <w:rsid w:val="00DE7027"/>
    <w:rsid w:val="00DF08B0"/>
    <w:rsid w:val="00DF2C6F"/>
    <w:rsid w:val="00E04470"/>
    <w:rsid w:val="00E17ACD"/>
    <w:rsid w:val="00E17F1A"/>
    <w:rsid w:val="00E22A93"/>
    <w:rsid w:val="00E22E59"/>
    <w:rsid w:val="00E26FD2"/>
    <w:rsid w:val="00E51F63"/>
    <w:rsid w:val="00E62BB9"/>
    <w:rsid w:val="00E64532"/>
    <w:rsid w:val="00E6609B"/>
    <w:rsid w:val="00E83AD0"/>
    <w:rsid w:val="00E85891"/>
    <w:rsid w:val="00E92E0F"/>
    <w:rsid w:val="00EA379E"/>
    <w:rsid w:val="00EA61B6"/>
    <w:rsid w:val="00ED1A48"/>
    <w:rsid w:val="00EF0B53"/>
    <w:rsid w:val="00EF1AD9"/>
    <w:rsid w:val="00EF3873"/>
    <w:rsid w:val="00EF4DA3"/>
    <w:rsid w:val="00F015CE"/>
    <w:rsid w:val="00F106CA"/>
    <w:rsid w:val="00F14F44"/>
    <w:rsid w:val="00F1644D"/>
    <w:rsid w:val="00F26581"/>
    <w:rsid w:val="00F31D84"/>
    <w:rsid w:val="00F3343C"/>
    <w:rsid w:val="00F352F9"/>
    <w:rsid w:val="00F4610B"/>
    <w:rsid w:val="00F4645B"/>
    <w:rsid w:val="00F519D6"/>
    <w:rsid w:val="00F5292E"/>
    <w:rsid w:val="00F558FD"/>
    <w:rsid w:val="00F6427B"/>
    <w:rsid w:val="00F64426"/>
    <w:rsid w:val="00F64483"/>
    <w:rsid w:val="00F82B93"/>
    <w:rsid w:val="00F95F15"/>
    <w:rsid w:val="00F961DA"/>
    <w:rsid w:val="00F97897"/>
    <w:rsid w:val="00FA0733"/>
    <w:rsid w:val="00FB26F7"/>
    <w:rsid w:val="00FC488C"/>
    <w:rsid w:val="00FD2B66"/>
    <w:rsid w:val="00FD6A9D"/>
    <w:rsid w:val="00FE49B2"/>
    <w:rsid w:val="00FF3BF5"/>
    <w:rsid w:val="00FF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9A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591"/>
    <w:pPr>
      <w:ind w:left="720"/>
      <w:contextualSpacing/>
    </w:pPr>
  </w:style>
  <w:style w:type="paragraph" w:styleId="Header">
    <w:name w:val="header"/>
    <w:basedOn w:val="Normal"/>
    <w:link w:val="HeaderChar"/>
    <w:uiPriority w:val="99"/>
    <w:unhideWhenUsed/>
    <w:rsid w:val="0060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A95"/>
    <w:rPr>
      <w:rFonts w:ascii="Calibri" w:eastAsia="Calibri" w:hAnsi="Calibri" w:cs="Times New Roman"/>
    </w:rPr>
  </w:style>
  <w:style w:type="paragraph" w:styleId="Footer">
    <w:name w:val="footer"/>
    <w:basedOn w:val="Normal"/>
    <w:link w:val="FooterChar"/>
    <w:uiPriority w:val="99"/>
    <w:unhideWhenUsed/>
    <w:rsid w:val="0060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A95"/>
    <w:rPr>
      <w:rFonts w:ascii="Calibri" w:eastAsia="Calibri" w:hAnsi="Calibri" w:cs="Times New Roman"/>
    </w:rPr>
  </w:style>
  <w:style w:type="paragraph" w:styleId="BalloonText">
    <w:name w:val="Balloon Text"/>
    <w:basedOn w:val="Normal"/>
    <w:link w:val="BalloonTextChar"/>
    <w:uiPriority w:val="99"/>
    <w:semiHidden/>
    <w:unhideWhenUsed/>
    <w:rsid w:val="00883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9EA"/>
    <w:rPr>
      <w:rFonts w:ascii="Tahoma" w:eastAsia="Calibri" w:hAnsi="Tahoma" w:cs="Tahoma"/>
      <w:sz w:val="16"/>
      <w:szCs w:val="16"/>
    </w:rPr>
  </w:style>
  <w:style w:type="table" w:styleId="TableGrid">
    <w:name w:val="Table Grid"/>
    <w:basedOn w:val="TableNormal"/>
    <w:uiPriority w:val="59"/>
    <w:rsid w:val="00DE6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92BAF"/>
    <w:pPr>
      <w:spacing w:after="0" w:line="240" w:lineRule="auto"/>
    </w:pPr>
    <w:rPr>
      <w:rFonts w:ascii="Calibri" w:eastAsia="Times New Roman" w:hAnsi="Calibri" w:cs="Times New Roman"/>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98D46-9625-4080-A0AA-D23D6B04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2013-01-08T19:21:00Z</cp:lastPrinted>
  <dcterms:created xsi:type="dcterms:W3CDTF">2023-05-19T11:57:00Z</dcterms:created>
  <dcterms:modified xsi:type="dcterms:W3CDTF">2023-05-19T11:57:00Z</dcterms:modified>
</cp:coreProperties>
</file>